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84A34">
      <w:pPr>
        <w:jc w:val="center"/>
        <w:rPr>
          <w:rFonts w:hint="default" w:ascii="Calibri" w:hAnsi="Calibri" w:cs="Calibri"/>
          <w:lang w:val="en-US" w:eastAsia="zh-CN"/>
        </w:rPr>
      </w:pPr>
      <w:r>
        <w:rPr>
          <w:rFonts w:hint="eastAsia"/>
          <w:b w:val="0"/>
          <w:bCs w:val="0"/>
          <w:sz w:val="52"/>
          <w:szCs w:val="52"/>
          <w:lang w:val="en-US" w:eastAsia="zh-CN"/>
        </w:rPr>
        <w:t>ELSKY IPC6000-6C Mini PC Specification</w:t>
      </w:r>
    </w:p>
    <w:p w14:paraId="14E15DAC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2BACE7C5">
      <w:pPr>
        <w:bidi w:val="0"/>
        <w:jc w:val="center"/>
        <w:rPr>
          <w:rFonts w:hint="default" w:ascii="Calibri" w:hAnsi="Calibri" w:cs="Calibri"/>
          <w:lang w:val="en-US" w:eastAsia="zh-CN"/>
        </w:rPr>
      </w:pPr>
      <w:r>
        <w:rPr>
          <w:rFonts w:hint="eastAsia" w:cs="Calibri"/>
          <w:lang w:val="en-US" w:eastAsia="zh-CN"/>
        </w:rPr>
        <w:t>Mini PC size</w:t>
      </w:r>
    </w:p>
    <w:p w14:paraId="30F89A78">
      <w:pPr>
        <w:jc w:val="center"/>
        <w:rPr>
          <w:rFonts w:hint="eastAsia" w:ascii="Calibri" w:hAnsi="Calibri" w:cs="Calibri"/>
          <w:lang w:eastAsia="zh-CN"/>
        </w:rPr>
      </w:pPr>
    </w:p>
    <w:p w14:paraId="2A9E5CF2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pict>
          <v:shape id="_x0000_i1025" o:spt="75" alt="IPC6000-6C-L 2" type="#_x0000_t75" style="height:283.3pt;width:514.65pt;" filled="f" o:preferrelative="t" stroked="f" coordsize="21600,21600">
            <v:path/>
            <v:fill on="f" focussize="0,0"/>
            <v:stroke on="f"/>
            <v:imagedata r:id="rId6" cropleft="5950f" croptop="9682f" cropright="4722f" cropbottom="8949f" o:title="IPC6000-6C-L 2"/>
            <o:lock v:ext="edit" aspectratio="t"/>
            <w10:wrap type="none"/>
            <w10:anchorlock/>
          </v:shape>
        </w:pict>
      </w:r>
    </w:p>
    <w:p w14:paraId="5EA4FB86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04B83180">
      <w:pPr>
        <w:bidi w:val="0"/>
        <w:jc w:val="center"/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Single network interface</w:t>
      </w:r>
    </w:p>
    <w:p w14:paraId="50B6728B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pict>
          <v:shape id="_x0000_i1026" o:spt="75" alt="IPC6000-6C-L 1" type="#_x0000_t75" style="height:265.1pt;width:513.15pt;" filled="f" o:preferrelative="t" stroked="f" coordsize="21600,21600">
            <v:path/>
            <v:fill on="f" focussize="0,0"/>
            <v:stroke on="f"/>
            <v:imagedata r:id="rId7" cropleft="7457f" croptop="14100f" cropright="8967f" cropbottom="13536f" o:title="IPC6000-6C-L 1"/>
            <o:lock v:ext="edit" aspectratio="t"/>
            <w10:wrap type="none"/>
            <w10:anchorlock/>
          </v:shape>
        </w:pict>
      </w:r>
    </w:p>
    <w:p w14:paraId="62742C93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3BEC7175">
      <w:pPr>
        <w:jc w:val="center"/>
        <w:rPr>
          <w:rFonts w:hint="default" w:ascii="Calibri" w:hAnsi="Calibri" w:cs="Calibri"/>
          <w:lang w:eastAsia="zh-CN"/>
        </w:rPr>
      </w:pPr>
    </w:p>
    <w:p w14:paraId="4D9DD158">
      <w:pPr>
        <w:jc w:val="center"/>
        <w:rPr>
          <w:rFonts w:hint="default" w:ascii="Calibri" w:hAnsi="Calibri" w:cs="Calibri"/>
          <w:lang w:eastAsia="zh-CN"/>
        </w:rPr>
      </w:pPr>
    </w:p>
    <w:p w14:paraId="727C497B">
      <w:pPr>
        <w:jc w:val="center"/>
      </w:pPr>
    </w:p>
    <w:p w14:paraId="6447C051">
      <w:pPr>
        <w:jc w:val="both"/>
      </w:pPr>
    </w:p>
    <w:p w14:paraId="22C70D7A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7C4808A5">
      <w:pPr>
        <w:bidi w:val="0"/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Dual network interface</w:t>
      </w:r>
    </w:p>
    <w:p w14:paraId="7F86D535">
      <w:pPr>
        <w:bidi w:val="0"/>
        <w:jc w:val="center"/>
        <w:rPr>
          <w:rFonts w:hint="default"/>
          <w:b/>
          <w:bCs/>
          <w:lang w:val="en-US" w:eastAsia="zh-CN"/>
        </w:rPr>
      </w:pPr>
    </w:p>
    <w:p w14:paraId="08BAEF01">
      <w:pPr>
        <w:bidi w:val="0"/>
        <w:jc w:val="center"/>
        <w:rPr>
          <w:rFonts w:hint="default"/>
          <w:b/>
          <w:bCs/>
          <w:lang w:val="en-US" w:eastAsia="zh-CN"/>
        </w:rPr>
      </w:pPr>
    </w:p>
    <w:p w14:paraId="22F65015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pict>
          <v:shape id="_x0000_i1027" o:spt="75" alt="IPC6000-6C-2L 1" type="#_x0000_t75" style="height:263.55pt;width:517.65pt;" filled="f" o:preferrelative="t" stroked="f" coordsize="21600,21600">
            <v:path/>
            <v:fill on="f" focussize="0,0"/>
            <v:stroke on="f"/>
            <v:imagedata r:id="rId8" cropleft="9072f" croptop="11659f" cropright="10017f" cropbottom="15494f" o:title="IPC6000-6C-2L 1"/>
            <o:lock v:ext="edit" aspectratio="t"/>
            <w10:wrap type="none"/>
            <w10:anchorlock/>
          </v:shape>
        </w:pict>
      </w:r>
    </w:p>
    <w:p w14:paraId="261C71C1">
      <w:pPr>
        <w:jc w:val="center"/>
        <w:rPr>
          <w:rFonts w:hint="default" w:ascii="Calibri" w:hAnsi="Calibri" w:cs="Calibri"/>
          <w:lang w:eastAsia="zh-CN"/>
        </w:rPr>
      </w:pPr>
    </w:p>
    <w:p w14:paraId="417A455B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603A9FFF">
      <w:pPr>
        <w:jc w:val="center"/>
        <w:rPr>
          <w:rFonts w:hint="default" w:ascii="Calibri" w:hAnsi="Calibri" w:cs="Calibri"/>
          <w:lang w:eastAsia="zh-CN"/>
        </w:rPr>
      </w:pPr>
    </w:p>
    <w:p w14:paraId="41BBD6B1">
      <w:pPr>
        <w:bidi w:val="0"/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DP interface</w:t>
      </w:r>
    </w:p>
    <w:p w14:paraId="14DFA0EE">
      <w:pPr>
        <w:bidi w:val="0"/>
        <w:jc w:val="center"/>
        <w:rPr>
          <w:rFonts w:hint="default"/>
          <w:b/>
          <w:bCs/>
          <w:lang w:val="en-US" w:eastAsia="zh-CN"/>
        </w:rPr>
      </w:pPr>
    </w:p>
    <w:p w14:paraId="27FAAE3B">
      <w:pPr>
        <w:jc w:val="center"/>
        <w:rPr>
          <w:rFonts w:hint="eastAsia" w:ascii="Calibri" w:hAnsi="Calibri" w:cs="Calibri"/>
          <w:lang w:eastAsia="zh-CN"/>
        </w:rPr>
      </w:pPr>
      <w:r>
        <w:rPr>
          <w:rFonts w:hint="eastAsia" w:ascii="Calibri" w:hAnsi="Calibri" w:cs="Calibri"/>
          <w:lang w:eastAsia="zh-CN"/>
        </w:rPr>
        <w:pict>
          <v:shape id="_x0000_i1028" o:spt="75" alt="1" type="#_x0000_t75" style="height:149pt;width:518.5pt;" filled="f" o:preferrelative="t" stroked="f" coordsize="21600,21600">
            <v:path/>
            <v:fill on="f" focussize="0,0"/>
            <v:stroke on="f"/>
            <v:imagedata r:id="rId9" cropleft="13605f" croptop="30412f" cropright="11904f" cropbottom="20315f" o:title="1"/>
            <o:lock v:ext="edit" aspectratio="t"/>
            <w10:wrap type="none"/>
            <w10:anchorlock/>
          </v:shape>
        </w:pict>
      </w:r>
    </w:p>
    <w:p w14:paraId="04F25FA0">
      <w:pPr>
        <w:jc w:val="center"/>
        <w:rPr>
          <w:rFonts w:hint="default" w:ascii="Calibri" w:hAnsi="Calibri" w:cs="Calibri"/>
          <w:lang w:eastAsia="zh-CN"/>
        </w:rPr>
      </w:pPr>
    </w:p>
    <w:p w14:paraId="4E54C6DB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881E5BC">
      <w:pPr>
        <w:jc w:val="center"/>
        <w:rPr>
          <w:rFonts w:hint="eastAsia" w:ascii="Calibri" w:hAnsi="Calibri" w:cs="Calibri"/>
          <w:lang w:eastAsia="zh-CN"/>
        </w:rPr>
      </w:pPr>
    </w:p>
    <w:p w14:paraId="1D7DD076">
      <w:pPr>
        <w:jc w:val="both"/>
        <w:rPr>
          <w:rFonts w:hint="eastAsia" w:eastAsia="宋体"/>
          <w:lang w:eastAsia="zh-CN"/>
        </w:rPr>
      </w:pPr>
    </w:p>
    <w:p w14:paraId="1BAE7807">
      <w:pPr>
        <w:jc w:val="both"/>
        <w:rPr>
          <w:rFonts w:hint="eastAsia" w:eastAsia="宋体"/>
          <w:lang w:eastAsia="zh-CN"/>
        </w:rPr>
      </w:pPr>
    </w:p>
    <w:p w14:paraId="771A57D6">
      <w:pPr>
        <w:jc w:val="both"/>
        <w:rPr>
          <w:rFonts w:hint="eastAsia" w:eastAsia="宋体"/>
          <w:lang w:eastAsia="zh-CN"/>
        </w:rPr>
      </w:pPr>
    </w:p>
    <w:p w14:paraId="4D38F95E">
      <w:pPr>
        <w:jc w:val="both"/>
        <w:rPr>
          <w:rFonts w:hint="eastAsia" w:eastAsia="宋体"/>
          <w:lang w:eastAsia="zh-CN"/>
        </w:rPr>
      </w:pPr>
    </w:p>
    <w:p w14:paraId="26164D06">
      <w:pPr>
        <w:jc w:val="both"/>
        <w:rPr>
          <w:rFonts w:hint="eastAsia" w:eastAsia="宋体"/>
          <w:lang w:eastAsia="zh-CN"/>
        </w:rPr>
      </w:pPr>
    </w:p>
    <w:p w14:paraId="3AB95D2C">
      <w:pPr>
        <w:jc w:val="both"/>
        <w:rPr>
          <w:rFonts w:hint="eastAsia" w:eastAsia="宋体"/>
          <w:lang w:eastAsia="zh-CN"/>
        </w:rPr>
      </w:pPr>
    </w:p>
    <w:p w14:paraId="7BF34CF4">
      <w:pPr>
        <w:jc w:val="both"/>
        <w:rPr>
          <w:rFonts w:hint="eastAsia" w:eastAsia="宋体"/>
          <w:lang w:eastAsia="zh-CN"/>
        </w:rPr>
      </w:pPr>
    </w:p>
    <w:p w14:paraId="27CC1E55">
      <w:pPr>
        <w:jc w:val="both"/>
        <w:rPr>
          <w:rFonts w:hint="eastAsia" w:eastAsia="宋体"/>
          <w:lang w:eastAsia="zh-CN"/>
        </w:rPr>
      </w:pPr>
    </w:p>
    <w:p w14:paraId="649E0E71">
      <w:pPr>
        <w:jc w:val="both"/>
        <w:rPr>
          <w:rFonts w:hint="eastAsia" w:eastAsia="宋体"/>
          <w:lang w:eastAsia="zh-CN"/>
        </w:rPr>
      </w:pPr>
    </w:p>
    <w:p w14:paraId="2170E946">
      <w:pPr>
        <w:jc w:val="both"/>
        <w:rPr>
          <w:rFonts w:hint="eastAsia" w:eastAsia="宋体"/>
          <w:lang w:eastAsia="zh-CN"/>
        </w:rPr>
      </w:pPr>
    </w:p>
    <w:p w14:paraId="00820E76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3DC8EDC">
      <w:pPr>
        <w:jc w:val="center"/>
        <w:rPr>
          <w:rFonts w:hint="default" w:ascii="Calibri" w:hAnsi="Calibri" w:cs="Calibri"/>
          <w:lang w:eastAsia="zh-CN"/>
        </w:rPr>
      </w:pPr>
    </w:p>
    <w:p w14:paraId="6A9F9CDA">
      <w:pPr>
        <w:jc w:val="center"/>
        <w:rPr>
          <w:rFonts w:hint="default" w:ascii="Calibri" w:hAnsi="Calibri" w:cs="Calibri"/>
          <w:lang w:eastAsia="zh-CN"/>
        </w:rPr>
      </w:pPr>
    </w:p>
    <w:p w14:paraId="5A6FFFA6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pict>
          <v:shape id="_x0000_i1029" o:spt="75" alt="IPC6000-2C-USB 6" type="#_x0000_t75" style="height:295.05pt;width:525.25pt;" filled="f" o:preferrelative="t" stroked="f" coordsize="21600,21600">
            <v:path/>
            <v:fill on="f" focussize="0,0"/>
            <v:stroke on="f"/>
            <v:imagedata r:id="rId10" cropleft="9087f" croptop="13832f" cropright="10318f" cropbottom="12691f" o:title="IPC6000-2C-USB 6"/>
            <o:lock v:ext="edit" aspectratio="t"/>
            <w10:wrap type="none"/>
            <w10:anchorlock/>
          </v:shape>
        </w:pict>
      </w:r>
    </w:p>
    <w:p w14:paraId="33EE9BEA">
      <w:pPr>
        <w:jc w:val="both"/>
        <w:rPr>
          <w:rFonts w:hint="default" w:ascii="Calibri" w:hAnsi="Calibri" w:cs="Calibri"/>
          <w:lang w:eastAsia="zh-CN"/>
        </w:rPr>
      </w:pPr>
    </w:p>
    <w:p w14:paraId="23420F00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DB35070">
      <w:pPr>
        <w:bidi w:val="0"/>
        <w:jc w:val="center"/>
        <w:rPr>
          <w:rFonts w:hint="default" w:ascii="Calibri" w:hAnsi="Calibri" w:cs="Calibri"/>
          <w:lang w:val="en-US" w:eastAsia="zh-CN"/>
        </w:rPr>
      </w:pPr>
      <w:r>
        <w:rPr>
          <w:rFonts w:hint="eastAsia"/>
          <w:b/>
          <w:bCs/>
          <w:lang w:val="en-US" w:eastAsia="zh-CN"/>
        </w:rPr>
        <w:t>LPT interface</w:t>
      </w:r>
    </w:p>
    <w:p w14:paraId="1F43D1D9">
      <w:pPr>
        <w:jc w:val="center"/>
        <w:rPr>
          <w:rFonts w:hint="default" w:ascii="Calibri" w:hAnsi="Calibri" w:cs="Calibri"/>
          <w:lang w:eastAsia="zh-CN"/>
        </w:rPr>
      </w:pPr>
    </w:p>
    <w:p w14:paraId="791CD870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pict>
          <v:shape id="_x0000_i1030" o:spt="75" alt="IPC6000-2C-LPT 4" type="#_x0000_t75" style="height:269pt;width:507.85pt;" filled="f" o:preferrelative="t" stroked="f" coordsize="21600,21600">
            <v:path/>
            <v:fill on="f" focussize="0,0"/>
            <v:stroke on="f"/>
            <v:imagedata r:id="rId11" cropleft="7495f" croptop="10196f" cropright="7874f" cropbottom="8525f" o:title="IPC6000-2C-LPT 4"/>
            <o:lock v:ext="edit" aspectratio="t"/>
            <w10:wrap type="none"/>
            <w10:anchorlock/>
          </v:shape>
        </w:pict>
      </w:r>
    </w:p>
    <w:p w14:paraId="647D3B07">
      <w:pPr>
        <w:jc w:val="center"/>
      </w:pPr>
    </w:p>
    <w:p w14:paraId="73B41637">
      <w:pPr>
        <w:jc w:val="both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3ACF6016">
      <w:pPr>
        <w:jc w:val="both"/>
        <w:rPr>
          <w:rFonts w:hint="default" w:ascii="Calibri" w:hAnsi="Calibri" w:cs="Calibri"/>
          <w:lang w:eastAsia="zh-CN"/>
        </w:rPr>
      </w:pPr>
    </w:p>
    <w:p w14:paraId="630C92CA">
      <w:pPr>
        <w:jc w:val="both"/>
        <w:rPr>
          <w:rFonts w:hint="default" w:ascii="Calibri" w:hAnsi="Calibri" w:cs="Calibri"/>
          <w:lang w:eastAsia="zh-CN"/>
        </w:rPr>
      </w:pPr>
    </w:p>
    <w:p w14:paraId="2B19910D">
      <w:pPr>
        <w:jc w:val="both"/>
        <w:rPr>
          <w:rFonts w:hint="default" w:ascii="Calibri" w:hAnsi="Calibri" w:cs="Calibri"/>
          <w:lang w:eastAsia="zh-CN"/>
        </w:rPr>
      </w:pPr>
    </w:p>
    <w:p w14:paraId="6F8E5C40">
      <w:pPr>
        <w:jc w:val="both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7735A145">
      <w:pPr>
        <w:jc w:val="center"/>
      </w:pPr>
      <w:r>
        <w:pict>
          <v:shape id="_x0000_i1031" o:spt="75" type="#_x0000_t75" style="height:345.55pt;width:411.5pt;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</w:pict>
      </w:r>
    </w:p>
    <w:p w14:paraId="411047E2">
      <w:pPr>
        <w:jc w:val="both"/>
        <w:rPr>
          <w:rFonts w:hint="default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3F494BF3">
      <w:pPr>
        <w:jc w:val="distribute"/>
        <w:rPr>
          <w:rFonts w:hint="eastAsia"/>
          <w:lang w:eastAsia="zh-CN"/>
        </w:rPr>
      </w:pPr>
      <w:r>
        <w:rPr>
          <w:rFonts w:hint="eastAsia"/>
          <w:b/>
          <w:bCs/>
          <w:color w:val="FF0000"/>
          <w:sz w:val="28"/>
          <w:szCs w:val="28"/>
          <w:u w:val="single"/>
          <w:lang w:eastAsia="zh-CN"/>
        </w:rPr>
        <w:t>The pictures are for reference only, please refer to the actual product!</w:t>
      </w:r>
    </w:p>
    <w:p w14:paraId="4714DC92">
      <w:pPr>
        <w:bidi w:val="0"/>
        <w:rPr>
          <w:rFonts w:hint="eastAsia"/>
          <w:szCs w:val="22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Product model ordering optional: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148"/>
        <w:gridCol w:w="979"/>
        <w:gridCol w:w="660"/>
        <w:gridCol w:w="971"/>
        <w:gridCol w:w="882"/>
        <w:gridCol w:w="828"/>
        <w:gridCol w:w="1290"/>
        <w:gridCol w:w="1376"/>
        <w:gridCol w:w="985"/>
      </w:tblGrid>
      <w:tr w14:paraId="5A5E4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" w:type="pct"/>
            <w:noWrap w:val="0"/>
            <w:vAlign w:val="center"/>
          </w:tcPr>
          <w:p w14:paraId="714D177E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PC model</w:t>
            </w:r>
          </w:p>
        </w:tc>
        <w:tc>
          <w:tcPr>
            <w:tcW w:w="537" w:type="pct"/>
            <w:noWrap w:val="0"/>
            <w:vAlign w:val="center"/>
          </w:tcPr>
          <w:p w14:paraId="398C4BC9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Motherboard </w:t>
            </w:r>
          </w:p>
        </w:tc>
        <w:tc>
          <w:tcPr>
            <w:tcW w:w="458" w:type="pct"/>
            <w:noWrap w:val="0"/>
            <w:vAlign w:val="center"/>
          </w:tcPr>
          <w:p w14:paraId="70194D07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HDMI</w:t>
            </w:r>
          </w:p>
        </w:tc>
        <w:tc>
          <w:tcPr>
            <w:tcW w:w="309" w:type="pct"/>
            <w:noWrap w:val="0"/>
            <w:vAlign w:val="center"/>
          </w:tcPr>
          <w:p w14:paraId="32CC332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LAN</w:t>
            </w:r>
          </w:p>
        </w:tc>
        <w:tc>
          <w:tcPr>
            <w:tcW w:w="454" w:type="pct"/>
            <w:noWrap w:val="0"/>
            <w:vAlign w:val="center"/>
          </w:tcPr>
          <w:p w14:paraId="4E438DF4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USB2.0</w:t>
            </w:r>
          </w:p>
        </w:tc>
        <w:tc>
          <w:tcPr>
            <w:tcW w:w="412" w:type="pct"/>
            <w:noWrap w:val="0"/>
            <w:vAlign w:val="center"/>
          </w:tcPr>
          <w:p w14:paraId="12F8EE3B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USB3.0</w:t>
            </w:r>
          </w:p>
        </w:tc>
        <w:tc>
          <w:tcPr>
            <w:tcW w:w="387" w:type="pct"/>
            <w:noWrap w:val="0"/>
            <w:vAlign w:val="center"/>
          </w:tcPr>
          <w:p w14:paraId="648D7257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COM</w:t>
            </w:r>
          </w:p>
        </w:tc>
        <w:tc>
          <w:tcPr>
            <w:tcW w:w="604" w:type="pct"/>
            <w:noWrap w:val="0"/>
            <w:vAlign w:val="center"/>
          </w:tcPr>
          <w:p w14:paraId="4622B9D7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SSD</w:t>
            </w:r>
          </w:p>
        </w:tc>
        <w:tc>
          <w:tcPr>
            <w:tcW w:w="644" w:type="pct"/>
            <w:noWrap w:val="0"/>
            <w:vAlign w:val="center"/>
          </w:tcPr>
          <w:p w14:paraId="6424553F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Memory（MAX）</w:t>
            </w:r>
          </w:p>
        </w:tc>
        <w:tc>
          <w:tcPr>
            <w:tcW w:w="461" w:type="pct"/>
            <w:noWrap w:val="0"/>
            <w:vAlign w:val="center"/>
          </w:tcPr>
          <w:p w14:paraId="0A4C442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Power</w:t>
            </w:r>
          </w:p>
        </w:tc>
      </w:tr>
      <w:tr w14:paraId="6EF7B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restart"/>
            <w:noWrap w:val="0"/>
            <w:vAlign w:val="center"/>
          </w:tcPr>
          <w:p w14:paraId="2C6DB5EE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J1900 series</w:t>
            </w:r>
          </w:p>
        </w:tc>
        <w:tc>
          <w:tcPr>
            <w:tcW w:w="537" w:type="pct"/>
            <w:vMerge w:val="restart"/>
            <w:noWrap w:val="0"/>
            <w:vAlign w:val="center"/>
          </w:tcPr>
          <w:p w14:paraId="1F7034CC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M219F</w:t>
            </w:r>
          </w:p>
        </w:tc>
        <w:tc>
          <w:tcPr>
            <w:tcW w:w="458" w:type="pct"/>
            <w:vMerge w:val="restart"/>
            <w:noWrap w:val="0"/>
            <w:vAlign w:val="center"/>
          </w:tcPr>
          <w:p w14:paraId="17858E4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2K 60Hz</w:t>
            </w:r>
          </w:p>
        </w:tc>
        <w:tc>
          <w:tcPr>
            <w:tcW w:w="309" w:type="pct"/>
            <w:noWrap w:val="0"/>
            <w:vAlign w:val="center"/>
          </w:tcPr>
          <w:p w14:paraId="291146D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454" w:type="pct"/>
            <w:noWrap w:val="0"/>
            <w:vAlign w:val="center"/>
          </w:tcPr>
          <w:p w14:paraId="6B309D23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7</w:t>
            </w:r>
          </w:p>
        </w:tc>
        <w:tc>
          <w:tcPr>
            <w:tcW w:w="412" w:type="pct"/>
            <w:noWrap w:val="0"/>
            <w:vAlign w:val="center"/>
          </w:tcPr>
          <w:p w14:paraId="7100C2C2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387" w:type="pct"/>
            <w:noWrap w:val="0"/>
            <w:vAlign w:val="center"/>
          </w:tcPr>
          <w:p w14:paraId="3B1B5952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restart"/>
            <w:noWrap w:val="0"/>
            <w:vAlign w:val="center"/>
          </w:tcPr>
          <w:p w14:paraId="2CF106F8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1*MSATA;</w:t>
            </w:r>
          </w:p>
          <w:p w14:paraId="74694568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1*2.5-inch disk</w:t>
            </w:r>
          </w:p>
        </w:tc>
        <w:tc>
          <w:tcPr>
            <w:tcW w:w="644" w:type="pct"/>
            <w:vMerge w:val="restart"/>
            <w:noWrap w:val="0"/>
            <w:vAlign w:val="center"/>
          </w:tcPr>
          <w:p w14:paraId="28A6B12E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1*DDR3;8G</w:t>
            </w:r>
          </w:p>
        </w:tc>
        <w:tc>
          <w:tcPr>
            <w:tcW w:w="461" w:type="pct"/>
            <w:vMerge w:val="restart"/>
            <w:noWrap w:val="0"/>
            <w:vAlign w:val="center"/>
          </w:tcPr>
          <w:p w14:paraId="3074AD7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</w:t>
            </w:r>
          </w:p>
        </w:tc>
      </w:tr>
      <w:tr w14:paraId="72D26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continue"/>
            <w:noWrap w:val="0"/>
            <w:vAlign w:val="center"/>
          </w:tcPr>
          <w:p w14:paraId="122017F9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537" w:type="pct"/>
            <w:vMerge w:val="continue"/>
            <w:noWrap w:val="0"/>
            <w:vAlign w:val="center"/>
          </w:tcPr>
          <w:p w14:paraId="7982090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58" w:type="pct"/>
            <w:vMerge w:val="continue"/>
            <w:noWrap w:val="0"/>
            <w:vAlign w:val="center"/>
          </w:tcPr>
          <w:p w14:paraId="4F5E706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309" w:type="pct"/>
            <w:noWrap w:val="0"/>
            <w:vAlign w:val="center"/>
          </w:tcPr>
          <w:p w14:paraId="1273D0E9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454" w:type="pct"/>
            <w:noWrap w:val="0"/>
            <w:vAlign w:val="center"/>
          </w:tcPr>
          <w:p w14:paraId="4A2C86F9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5</w:t>
            </w:r>
          </w:p>
        </w:tc>
        <w:tc>
          <w:tcPr>
            <w:tcW w:w="412" w:type="pct"/>
            <w:noWrap w:val="0"/>
            <w:vAlign w:val="center"/>
          </w:tcPr>
          <w:p w14:paraId="3B5F36B6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387" w:type="pct"/>
            <w:noWrap w:val="0"/>
            <w:vAlign w:val="center"/>
          </w:tcPr>
          <w:p w14:paraId="757D1732">
            <w:pPr>
              <w:jc w:val="center"/>
              <w:rPr>
                <w:rFonts w:hint="default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continue"/>
            <w:noWrap w:val="0"/>
            <w:vAlign w:val="center"/>
          </w:tcPr>
          <w:p w14:paraId="42BB942F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continue"/>
            <w:noWrap w:val="0"/>
            <w:vAlign w:val="center"/>
          </w:tcPr>
          <w:p w14:paraId="795E643E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61" w:type="pct"/>
            <w:vMerge w:val="continue"/>
            <w:noWrap w:val="0"/>
            <w:vAlign w:val="center"/>
          </w:tcPr>
          <w:p w14:paraId="6960C70B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 w14:paraId="5C3DA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restart"/>
            <w:noWrap w:val="0"/>
            <w:vAlign w:val="center"/>
          </w:tcPr>
          <w:p w14:paraId="2F611887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J3355 series</w:t>
            </w:r>
          </w:p>
        </w:tc>
        <w:tc>
          <w:tcPr>
            <w:tcW w:w="537" w:type="pct"/>
            <w:vMerge w:val="restart"/>
            <w:noWrap w:val="0"/>
            <w:vAlign w:val="center"/>
          </w:tcPr>
          <w:p w14:paraId="526C4F53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M335F</w:t>
            </w:r>
          </w:p>
        </w:tc>
        <w:tc>
          <w:tcPr>
            <w:tcW w:w="458" w:type="pct"/>
            <w:vMerge w:val="restart"/>
            <w:noWrap w:val="0"/>
            <w:vAlign w:val="center"/>
          </w:tcPr>
          <w:p w14:paraId="3666ADE1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4K 30Hz</w:t>
            </w:r>
          </w:p>
        </w:tc>
        <w:tc>
          <w:tcPr>
            <w:tcW w:w="309" w:type="pct"/>
            <w:noWrap w:val="0"/>
            <w:vAlign w:val="center"/>
          </w:tcPr>
          <w:p w14:paraId="0D231876">
            <w:pPr>
              <w:jc w:val="center"/>
              <w:rPr>
                <w:rFonts w:hint="default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54" w:type="pct"/>
            <w:noWrap w:val="0"/>
            <w:vAlign w:val="center"/>
          </w:tcPr>
          <w:p w14:paraId="2B56DA8A">
            <w:pPr>
              <w:jc w:val="center"/>
              <w:rPr>
                <w:rFonts w:hint="default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12" w:type="pct"/>
            <w:noWrap w:val="0"/>
            <w:vAlign w:val="center"/>
          </w:tcPr>
          <w:p w14:paraId="33B8FE82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87" w:type="pct"/>
            <w:noWrap w:val="0"/>
            <w:vAlign w:val="center"/>
          </w:tcPr>
          <w:p w14:paraId="3E2A419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continue"/>
            <w:noWrap w:val="0"/>
            <w:vAlign w:val="center"/>
          </w:tcPr>
          <w:p w14:paraId="63705CBD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restart"/>
            <w:noWrap w:val="0"/>
            <w:vAlign w:val="center"/>
          </w:tcPr>
          <w:p w14:paraId="5CFD0AFE">
            <w:pPr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1*DDR3;8G</w:t>
            </w:r>
          </w:p>
        </w:tc>
        <w:tc>
          <w:tcPr>
            <w:tcW w:w="461" w:type="pct"/>
            <w:vMerge w:val="restart"/>
            <w:noWrap w:val="0"/>
            <w:vAlign w:val="center"/>
          </w:tcPr>
          <w:p w14:paraId="5BFCA51E">
            <w:pPr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</w:t>
            </w:r>
          </w:p>
        </w:tc>
      </w:tr>
      <w:tr w14:paraId="2D90B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continue"/>
            <w:noWrap w:val="0"/>
            <w:vAlign w:val="center"/>
          </w:tcPr>
          <w:p w14:paraId="717031BD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537" w:type="pct"/>
            <w:vMerge w:val="continue"/>
            <w:noWrap w:val="0"/>
            <w:vAlign w:val="center"/>
          </w:tcPr>
          <w:p w14:paraId="3BD394A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58" w:type="pct"/>
            <w:vMerge w:val="continue"/>
            <w:noWrap w:val="0"/>
            <w:vAlign w:val="center"/>
          </w:tcPr>
          <w:p w14:paraId="2A3F39F5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309" w:type="pct"/>
            <w:noWrap w:val="0"/>
            <w:vAlign w:val="center"/>
          </w:tcPr>
          <w:p w14:paraId="3DD472D6">
            <w:pPr>
              <w:jc w:val="center"/>
              <w:rPr>
                <w:rFonts w:hint="default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54" w:type="pct"/>
            <w:noWrap w:val="0"/>
            <w:vAlign w:val="center"/>
          </w:tcPr>
          <w:p w14:paraId="53B387ED">
            <w:pPr>
              <w:jc w:val="center"/>
              <w:rPr>
                <w:rFonts w:hint="default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412" w:type="pct"/>
            <w:noWrap w:val="0"/>
            <w:vAlign w:val="center"/>
          </w:tcPr>
          <w:p w14:paraId="00C3783D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87" w:type="pct"/>
            <w:noWrap w:val="0"/>
            <w:vAlign w:val="center"/>
          </w:tcPr>
          <w:p w14:paraId="6068C9A5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continue"/>
            <w:noWrap w:val="0"/>
            <w:vAlign w:val="center"/>
          </w:tcPr>
          <w:p w14:paraId="11875366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continue"/>
            <w:noWrap w:val="0"/>
            <w:vAlign w:val="center"/>
          </w:tcPr>
          <w:p w14:paraId="1FFD8018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61" w:type="pct"/>
            <w:vMerge w:val="continue"/>
            <w:noWrap w:val="0"/>
            <w:vAlign w:val="center"/>
          </w:tcPr>
          <w:p w14:paraId="0CB05CA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 w14:paraId="1663A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restart"/>
            <w:noWrap w:val="0"/>
            <w:vAlign w:val="center"/>
          </w:tcPr>
          <w:p w14:paraId="4E3E3429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3rd gen series</w:t>
            </w:r>
          </w:p>
        </w:tc>
        <w:tc>
          <w:tcPr>
            <w:tcW w:w="537" w:type="pct"/>
            <w:vMerge w:val="restart"/>
            <w:noWrap w:val="0"/>
            <w:vAlign w:val="center"/>
          </w:tcPr>
          <w:p w14:paraId="305CFC84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HGP series</w:t>
            </w:r>
          </w:p>
        </w:tc>
        <w:tc>
          <w:tcPr>
            <w:tcW w:w="458" w:type="pct"/>
            <w:vMerge w:val="restart"/>
            <w:noWrap w:val="0"/>
            <w:vAlign w:val="center"/>
          </w:tcPr>
          <w:p w14:paraId="5093466B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2K 60Hz</w:t>
            </w:r>
          </w:p>
        </w:tc>
        <w:tc>
          <w:tcPr>
            <w:tcW w:w="309" w:type="pct"/>
            <w:noWrap w:val="0"/>
            <w:vAlign w:val="center"/>
          </w:tcPr>
          <w:p w14:paraId="3D9F401E">
            <w:pPr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54" w:type="pct"/>
            <w:noWrap w:val="0"/>
            <w:vAlign w:val="center"/>
          </w:tcPr>
          <w:p w14:paraId="4D20F4E2">
            <w:pPr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12" w:type="pct"/>
            <w:noWrap w:val="0"/>
            <w:vAlign w:val="center"/>
          </w:tcPr>
          <w:p w14:paraId="6903A5C4">
            <w:pPr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87" w:type="pct"/>
            <w:noWrap w:val="0"/>
            <w:vAlign w:val="center"/>
          </w:tcPr>
          <w:p w14:paraId="138353C6">
            <w:pPr>
              <w:jc w:val="center"/>
              <w:rPr>
                <w:rFonts w:hint="default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continue"/>
            <w:noWrap w:val="0"/>
            <w:vAlign w:val="center"/>
          </w:tcPr>
          <w:p w14:paraId="3E798D37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restart"/>
            <w:noWrap w:val="0"/>
            <w:vAlign w:val="center"/>
          </w:tcPr>
          <w:p w14:paraId="4C2F95B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1*DDR3;8G</w:t>
            </w:r>
          </w:p>
        </w:tc>
        <w:tc>
          <w:tcPr>
            <w:tcW w:w="461" w:type="pct"/>
            <w:vMerge w:val="restart"/>
            <w:noWrap w:val="0"/>
            <w:vAlign w:val="center"/>
          </w:tcPr>
          <w:p w14:paraId="2869A922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</w:t>
            </w:r>
          </w:p>
        </w:tc>
      </w:tr>
      <w:tr w14:paraId="3F1EC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continue"/>
            <w:noWrap w:val="0"/>
            <w:vAlign w:val="center"/>
          </w:tcPr>
          <w:p w14:paraId="3D9BC7F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537" w:type="pct"/>
            <w:vMerge w:val="continue"/>
            <w:noWrap w:val="0"/>
            <w:vAlign w:val="center"/>
          </w:tcPr>
          <w:p w14:paraId="4DAC39D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58" w:type="pct"/>
            <w:vMerge w:val="continue"/>
            <w:noWrap w:val="0"/>
            <w:vAlign w:val="center"/>
          </w:tcPr>
          <w:p w14:paraId="755A626E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309" w:type="pct"/>
            <w:noWrap w:val="0"/>
            <w:vAlign w:val="center"/>
          </w:tcPr>
          <w:p w14:paraId="0CFB51D6">
            <w:pPr>
              <w:jc w:val="center"/>
              <w:rPr>
                <w:rFonts w:hint="default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54" w:type="pct"/>
            <w:noWrap w:val="0"/>
            <w:vAlign w:val="center"/>
          </w:tcPr>
          <w:p w14:paraId="0E5D9968">
            <w:pPr>
              <w:jc w:val="center"/>
              <w:rPr>
                <w:rFonts w:hint="default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12" w:type="pct"/>
            <w:noWrap w:val="0"/>
            <w:vAlign w:val="center"/>
          </w:tcPr>
          <w:p w14:paraId="226E5FD4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87" w:type="pct"/>
            <w:noWrap w:val="0"/>
            <w:vAlign w:val="center"/>
          </w:tcPr>
          <w:p w14:paraId="6740DF95">
            <w:pPr>
              <w:jc w:val="center"/>
              <w:rPr>
                <w:rFonts w:hint="default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continue"/>
            <w:noWrap w:val="0"/>
            <w:vAlign w:val="center"/>
          </w:tcPr>
          <w:p w14:paraId="5C0DF3FD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continue"/>
            <w:noWrap w:val="0"/>
            <w:vAlign w:val="center"/>
          </w:tcPr>
          <w:p w14:paraId="5F7D052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61" w:type="pct"/>
            <w:vMerge w:val="continue"/>
            <w:noWrap w:val="0"/>
            <w:vAlign w:val="center"/>
          </w:tcPr>
          <w:p w14:paraId="40C84D3A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 w14:paraId="522F0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restart"/>
            <w:noWrap w:val="0"/>
            <w:vAlign w:val="center"/>
          </w:tcPr>
          <w:p w14:paraId="6E277B79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4th, 5th gen  series</w:t>
            </w:r>
          </w:p>
        </w:tc>
        <w:tc>
          <w:tcPr>
            <w:tcW w:w="537" w:type="pct"/>
            <w:vMerge w:val="restart"/>
            <w:noWrap w:val="0"/>
            <w:vAlign w:val="center"/>
          </w:tcPr>
          <w:p w14:paraId="40C3064E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QM9400</w:t>
            </w:r>
          </w:p>
          <w:p w14:paraId="19E9E80A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QM9500</w:t>
            </w:r>
          </w:p>
        </w:tc>
        <w:tc>
          <w:tcPr>
            <w:tcW w:w="458" w:type="pct"/>
            <w:vMerge w:val="restart"/>
            <w:noWrap w:val="0"/>
            <w:vAlign w:val="center"/>
          </w:tcPr>
          <w:p w14:paraId="48A374D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4K 30Hz</w:t>
            </w:r>
          </w:p>
        </w:tc>
        <w:tc>
          <w:tcPr>
            <w:tcW w:w="309" w:type="pct"/>
            <w:noWrap w:val="0"/>
            <w:vAlign w:val="center"/>
          </w:tcPr>
          <w:p w14:paraId="20D4D7CD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54" w:type="pct"/>
            <w:noWrap w:val="0"/>
            <w:vAlign w:val="center"/>
          </w:tcPr>
          <w:p w14:paraId="689AEFC3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12" w:type="pct"/>
            <w:noWrap w:val="0"/>
            <w:vAlign w:val="center"/>
          </w:tcPr>
          <w:p w14:paraId="6DEA090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87" w:type="pct"/>
            <w:noWrap w:val="0"/>
            <w:vAlign w:val="center"/>
          </w:tcPr>
          <w:p w14:paraId="78E49F79">
            <w:pPr>
              <w:jc w:val="center"/>
              <w:rPr>
                <w:rFonts w:hint="default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continue"/>
            <w:noWrap w:val="0"/>
            <w:vAlign w:val="center"/>
          </w:tcPr>
          <w:p w14:paraId="0F2048E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restart"/>
            <w:noWrap w:val="0"/>
            <w:vAlign w:val="center"/>
          </w:tcPr>
          <w:p w14:paraId="1A6279E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1*DDR3;8G</w:t>
            </w:r>
          </w:p>
        </w:tc>
        <w:tc>
          <w:tcPr>
            <w:tcW w:w="461" w:type="pct"/>
            <w:vMerge w:val="restart"/>
            <w:noWrap w:val="0"/>
            <w:vAlign w:val="center"/>
          </w:tcPr>
          <w:p w14:paraId="104C11D5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</w:t>
            </w:r>
          </w:p>
        </w:tc>
      </w:tr>
      <w:tr w14:paraId="35948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continue"/>
            <w:noWrap w:val="0"/>
            <w:vAlign w:val="center"/>
          </w:tcPr>
          <w:p w14:paraId="6F7E234A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537" w:type="pct"/>
            <w:vMerge w:val="continue"/>
            <w:noWrap w:val="0"/>
            <w:vAlign w:val="center"/>
          </w:tcPr>
          <w:p w14:paraId="4EBB59BE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58" w:type="pct"/>
            <w:vMerge w:val="continue"/>
            <w:noWrap w:val="0"/>
            <w:vAlign w:val="center"/>
          </w:tcPr>
          <w:p w14:paraId="174EE0AA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309" w:type="pct"/>
            <w:noWrap w:val="0"/>
            <w:vAlign w:val="center"/>
          </w:tcPr>
          <w:p w14:paraId="7965035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54" w:type="pct"/>
            <w:noWrap w:val="0"/>
            <w:vAlign w:val="center"/>
          </w:tcPr>
          <w:p w14:paraId="420CA8C7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12" w:type="pct"/>
            <w:noWrap w:val="0"/>
            <w:vAlign w:val="center"/>
          </w:tcPr>
          <w:p w14:paraId="56F1CD72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87" w:type="pct"/>
            <w:noWrap w:val="0"/>
            <w:vAlign w:val="center"/>
          </w:tcPr>
          <w:p w14:paraId="0C53101E">
            <w:pPr>
              <w:jc w:val="center"/>
              <w:rPr>
                <w:rFonts w:hint="default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continue"/>
            <w:noWrap w:val="0"/>
            <w:vAlign w:val="center"/>
          </w:tcPr>
          <w:p w14:paraId="02E9D48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continue"/>
            <w:noWrap w:val="0"/>
            <w:vAlign w:val="center"/>
          </w:tcPr>
          <w:p w14:paraId="4E1BDB99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61" w:type="pct"/>
            <w:vMerge w:val="continue"/>
            <w:noWrap w:val="0"/>
            <w:vAlign w:val="center"/>
          </w:tcPr>
          <w:p w14:paraId="502F2CD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 w14:paraId="0A275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restart"/>
            <w:noWrap w:val="0"/>
            <w:vAlign w:val="center"/>
          </w:tcPr>
          <w:p w14:paraId="5E3AB23E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/>
                <w:color w:val="auto"/>
                <w:vertAlign w:val="baseline"/>
                <w:lang w:val="en-US" w:eastAsia="zh-CN"/>
              </w:rPr>
              <w:t>Domestic Zhaoxin</w:t>
            </w:r>
          </w:p>
        </w:tc>
        <w:tc>
          <w:tcPr>
            <w:tcW w:w="537" w:type="pct"/>
            <w:vMerge w:val="restart"/>
            <w:noWrap w:val="0"/>
            <w:vAlign w:val="center"/>
          </w:tcPr>
          <w:p w14:paraId="70BD9982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KC6000</w:t>
            </w:r>
          </w:p>
        </w:tc>
        <w:tc>
          <w:tcPr>
            <w:tcW w:w="458" w:type="pct"/>
            <w:vMerge w:val="restart"/>
            <w:noWrap w:val="0"/>
            <w:vAlign w:val="center"/>
          </w:tcPr>
          <w:p w14:paraId="1973AFA5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4K 30Hz</w:t>
            </w:r>
          </w:p>
        </w:tc>
        <w:tc>
          <w:tcPr>
            <w:tcW w:w="309" w:type="pct"/>
            <w:noWrap w:val="0"/>
            <w:vAlign w:val="center"/>
          </w:tcPr>
          <w:p w14:paraId="5A25E0F0">
            <w:pPr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54" w:type="pct"/>
            <w:noWrap w:val="0"/>
            <w:vAlign w:val="center"/>
          </w:tcPr>
          <w:p w14:paraId="149EA04B">
            <w:pPr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12" w:type="pct"/>
            <w:noWrap w:val="0"/>
            <w:vAlign w:val="center"/>
          </w:tcPr>
          <w:p w14:paraId="54AA0889">
            <w:pPr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87" w:type="pct"/>
            <w:noWrap w:val="0"/>
            <w:vAlign w:val="center"/>
          </w:tcPr>
          <w:p w14:paraId="775DF18F">
            <w:pPr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continue"/>
            <w:noWrap w:val="0"/>
            <w:vAlign w:val="center"/>
          </w:tcPr>
          <w:p w14:paraId="3C89D6EE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restart"/>
            <w:noWrap w:val="0"/>
            <w:vAlign w:val="center"/>
          </w:tcPr>
          <w:p w14:paraId="025DF8C9">
            <w:pPr>
              <w:jc w:val="both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2*DDR4;64G</w:t>
            </w:r>
          </w:p>
        </w:tc>
        <w:tc>
          <w:tcPr>
            <w:tcW w:w="461" w:type="pct"/>
            <w:vMerge w:val="restart"/>
            <w:noWrap w:val="0"/>
            <w:vAlign w:val="center"/>
          </w:tcPr>
          <w:p w14:paraId="439A7ED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12V/19V</w:t>
            </w:r>
          </w:p>
        </w:tc>
      </w:tr>
      <w:tr w14:paraId="38A9C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continue"/>
            <w:noWrap w:val="0"/>
            <w:vAlign w:val="center"/>
          </w:tcPr>
          <w:p w14:paraId="5824E53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537" w:type="pct"/>
            <w:vMerge w:val="continue"/>
            <w:noWrap w:val="0"/>
            <w:vAlign w:val="center"/>
          </w:tcPr>
          <w:p w14:paraId="66366BC3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58" w:type="pct"/>
            <w:vMerge w:val="continue"/>
            <w:noWrap w:val="0"/>
            <w:vAlign w:val="center"/>
          </w:tcPr>
          <w:p w14:paraId="55E082EA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309" w:type="pct"/>
            <w:noWrap w:val="0"/>
            <w:vAlign w:val="center"/>
          </w:tcPr>
          <w:p w14:paraId="0370AC15">
            <w:pPr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54" w:type="pct"/>
            <w:noWrap w:val="0"/>
            <w:vAlign w:val="center"/>
          </w:tcPr>
          <w:p w14:paraId="7427E2E0">
            <w:pPr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12" w:type="pct"/>
            <w:noWrap w:val="0"/>
            <w:vAlign w:val="center"/>
          </w:tcPr>
          <w:p w14:paraId="113BDAD9">
            <w:pPr>
              <w:jc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87" w:type="pct"/>
            <w:noWrap w:val="0"/>
            <w:vAlign w:val="center"/>
          </w:tcPr>
          <w:p w14:paraId="5D2BE84E">
            <w:pPr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continue"/>
            <w:noWrap w:val="0"/>
            <w:vAlign w:val="center"/>
          </w:tcPr>
          <w:p w14:paraId="54143D0F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continue"/>
            <w:noWrap w:val="0"/>
            <w:vAlign w:val="center"/>
          </w:tcPr>
          <w:p w14:paraId="77D150FB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61" w:type="pct"/>
            <w:vMerge w:val="continue"/>
            <w:noWrap w:val="0"/>
            <w:vAlign w:val="center"/>
          </w:tcPr>
          <w:p w14:paraId="5628D83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 w14:paraId="748A1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restart"/>
            <w:noWrap w:val="0"/>
            <w:vAlign w:val="center"/>
          </w:tcPr>
          <w:p w14:paraId="60342F53">
            <w:pPr>
              <w:jc w:val="center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6th, 7th gen  series</w:t>
            </w:r>
          </w:p>
        </w:tc>
        <w:tc>
          <w:tcPr>
            <w:tcW w:w="537" w:type="pct"/>
            <w:vMerge w:val="restart"/>
            <w:noWrap w:val="0"/>
            <w:vAlign w:val="center"/>
          </w:tcPr>
          <w:p w14:paraId="14A9209F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QM9600</w:t>
            </w:r>
          </w:p>
          <w:p w14:paraId="4E33152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QM9700</w:t>
            </w:r>
          </w:p>
        </w:tc>
        <w:tc>
          <w:tcPr>
            <w:tcW w:w="458" w:type="pct"/>
            <w:vMerge w:val="restart"/>
            <w:noWrap w:val="0"/>
            <w:vAlign w:val="center"/>
          </w:tcPr>
          <w:p w14:paraId="5212E9E8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4K 30Hz</w:t>
            </w:r>
          </w:p>
        </w:tc>
        <w:tc>
          <w:tcPr>
            <w:tcW w:w="309" w:type="pct"/>
            <w:noWrap w:val="0"/>
            <w:vAlign w:val="center"/>
          </w:tcPr>
          <w:p w14:paraId="4E765E93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454" w:type="pct"/>
            <w:noWrap w:val="0"/>
            <w:vAlign w:val="center"/>
          </w:tcPr>
          <w:p w14:paraId="7CFF0E4F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412" w:type="pct"/>
            <w:noWrap w:val="0"/>
            <w:vAlign w:val="center"/>
          </w:tcPr>
          <w:p w14:paraId="2182C99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87" w:type="pct"/>
            <w:noWrap w:val="0"/>
            <w:vAlign w:val="center"/>
          </w:tcPr>
          <w:p w14:paraId="43DAAC74">
            <w:pPr>
              <w:jc w:val="center"/>
              <w:rPr>
                <w:rFonts w:hint="default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continue"/>
            <w:noWrap w:val="0"/>
            <w:vAlign w:val="center"/>
          </w:tcPr>
          <w:p w14:paraId="7180F5A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restart"/>
            <w:noWrap w:val="0"/>
            <w:vAlign w:val="center"/>
          </w:tcPr>
          <w:p w14:paraId="79ADA8AB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2*DDR3;16G</w:t>
            </w:r>
          </w:p>
        </w:tc>
        <w:tc>
          <w:tcPr>
            <w:tcW w:w="461" w:type="pct"/>
            <w:vMerge w:val="restart"/>
            <w:noWrap w:val="0"/>
            <w:vAlign w:val="center"/>
          </w:tcPr>
          <w:p w14:paraId="27878513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12V/19V</w:t>
            </w:r>
          </w:p>
        </w:tc>
      </w:tr>
      <w:tr w14:paraId="797E8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continue"/>
            <w:noWrap w:val="0"/>
            <w:vAlign w:val="center"/>
          </w:tcPr>
          <w:p w14:paraId="677F6ED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537" w:type="pct"/>
            <w:vMerge w:val="continue"/>
            <w:noWrap w:val="0"/>
            <w:vAlign w:val="center"/>
          </w:tcPr>
          <w:p w14:paraId="5D44040C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58" w:type="pct"/>
            <w:vMerge w:val="continue"/>
            <w:noWrap w:val="0"/>
            <w:vAlign w:val="center"/>
          </w:tcPr>
          <w:p w14:paraId="61F3A79D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309" w:type="pct"/>
            <w:noWrap w:val="0"/>
            <w:vAlign w:val="center"/>
          </w:tcPr>
          <w:p w14:paraId="67F35E53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454" w:type="pct"/>
            <w:noWrap w:val="0"/>
            <w:vAlign w:val="center"/>
          </w:tcPr>
          <w:p w14:paraId="387AB2E3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412" w:type="pct"/>
            <w:noWrap w:val="0"/>
            <w:vAlign w:val="center"/>
          </w:tcPr>
          <w:p w14:paraId="110781B8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87" w:type="pct"/>
            <w:noWrap w:val="0"/>
            <w:vAlign w:val="center"/>
          </w:tcPr>
          <w:p w14:paraId="4A37B7C0">
            <w:pPr>
              <w:jc w:val="center"/>
              <w:rPr>
                <w:rFonts w:hint="default"/>
                <w:color w:val="auto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continue"/>
            <w:noWrap w:val="0"/>
            <w:vAlign w:val="center"/>
          </w:tcPr>
          <w:p w14:paraId="7026A776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continue"/>
            <w:noWrap w:val="0"/>
            <w:vAlign w:val="center"/>
          </w:tcPr>
          <w:p w14:paraId="18145405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61" w:type="pct"/>
            <w:vMerge w:val="continue"/>
            <w:noWrap w:val="0"/>
            <w:vAlign w:val="center"/>
          </w:tcPr>
          <w:p w14:paraId="0769C3B3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 w14:paraId="51823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730" w:type="pct"/>
            <w:vMerge w:val="restart"/>
            <w:noWrap w:val="0"/>
            <w:vAlign w:val="center"/>
          </w:tcPr>
          <w:p w14:paraId="09AFF551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8th, 10th gen  series</w:t>
            </w:r>
          </w:p>
        </w:tc>
        <w:tc>
          <w:tcPr>
            <w:tcW w:w="537" w:type="pct"/>
            <w:vMerge w:val="restart"/>
            <w:noWrap w:val="0"/>
            <w:vAlign w:val="center"/>
          </w:tcPr>
          <w:p w14:paraId="06064628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QM9850</w:t>
            </w:r>
          </w:p>
          <w:p w14:paraId="40B4C434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QM10U</w:t>
            </w:r>
          </w:p>
        </w:tc>
        <w:tc>
          <w:tcPr>
            <w:tcW w:w="458" w:type="pct"/>
            <w:vMerge w:val="restart"/>
            <w:noWrap w:val="0"/>
            <w:vAlign w:val="center"/>
          </w:tcPr>
          <w:p w14:paraId="1BA4F395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4K 30Hz</w:t>
            </w:r>
          </w:p>
        </w:tc>
        <w:tc>
          <w:tcPr>
            <w:tcW w:w="309" w:type="pct"/>
            <w:noWrap w:val="0"/>
            <w:vAlign w:val="center"/>
          </w:tcPr>
          <w:p w14:paraId="02081E15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454" w:type="pct"/>
            <w:noWrap w:val="0"/>
            <w:vAlign w:val="center"/>
          </w:tcPr>
          <w:p w14:paraId="75FF9B14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412" w:type="pct"/>
            <w:noWrap w:val="0"/>
            <w:vAlign w:val="center"/>
          </w:tcPr>
          <w:p w14:paraId="02A67A12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87" w:type="pct"/>
            <w:noWrap w:val="0"/>
            <w:vAlign w:val="center"/>
          </w:tcPr>
          <w:p w14:paraId="6EAFCF1A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restart"/>
            <w:noWrap w:val="0"/>
            <w:vAlign w:val="center"/>
          </w:tcPr>
          <w:p w14:paraId="137A1AFE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1*MSATA;</w:t>
            </w:r>
          </w:p>
          <w:p w14:paraId="324736FE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1*2.5-inch disk;</w:t>
            </w:r>
          </w:p>
          <w:p w14:paraId="1DC70915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1*M.2 SSD</w:t>
            </w:r>
          </w:p>
        </w:tc>
        <w:tc>
          <w:tcPr>
            <w:tcW w:w="644" w:type="pct"/>
            <w:vMerge w:val="restart"/>
            <w:noWrap w:val="0"/>
            <w:vAlign w:val="center"/>
          </w:tcPr>
          <w:p w14:paraId="30E1AE8D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2*DDR4;32G</w:t>
            </w:r>
          </w:p>
        </w:tc>
        <w:tc>
          <w:tcPr>
            <w:tcW w:w="461" w:type="pct"/>
            <w:vMerge w:val="restart"/>
            <w:noWrap w:val="0"/>
            <w:vAlign w:val="center"/>
          </w:tcPr>
          <w:p w14:paraId="424B6BE9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12V/19V</w:t>
            </w:r>
          </w:p>
        </w:tc>
      </w:tr>
      <w:tr w14:paraId="64D8C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30" w:type="pct"/>
            <w:vMerge w:val="continue"/>
            <w:noWrap w:val="0"/>
            <w:vAlign w:val="center"/>
          </w:tcPr>
          <w:p w14:paraId="1223BB01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537" w:type="pct"/>
            <w:vMerge w:val="continue"/>
            <w:noWrap w:val="0"/>
            <w:vAlign w:val="center"/>
          </w:tcPr>
          <w:p w14:paraId="52E631BC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58" w:type="pct"/>
            <w:vMerge w:val="continue"/>
            <w:noWrap w:val="0"/>
            <w:vAlign w:val="center"/>
          </w:tcPr>
          <w:p w14:paraId="7274216B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309" w:type="pct"/>
            <w:noWrap w:val="0"/>
            <w:vAlign w:val="center"/>
          </w:tcPr>
          <w:p w14:paraId="30642779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454" w:type="pct"/>
            <w:noWrap w:val="0"/>
            <w:vAlign w:val="center"/>
          </w:tcPr>
          <w:p w14:paraId="66556E3C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412" w:type="pct"/>
            <w:noWrap w:val="0"/>
            <w:vAlign w:val="center"/>
          </w:tcPr>
          <w:p w14:paraId="03CA6CA0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387" w:type="pct"/>
            <w:noWrap w:val="0"/>
            <w:vAlign w:val="center"/>
          </w:tcPr>
          <w:p w14:paraId="11F510BB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604" w:type="pct"/>
            <w:vMerge w:val="continue"/>
            <w:noWrap w:val="0"/>
            <w:vAlign w:val="center"/>
          </w:tcPr>
          <w:p w14:paraId="75ACB08A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644" w:type="pct"/>
            <w:vMerge w:val="continue"/>
            <w:noWrap w:val="0"/>
            <w:vAlign w:val="center"/>
          </w:tcPr>
          <w:p w14:paraId="56DFB884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461" w:type="pct"/>
            <w:vMerge w:val="continue"/>
            <w:noWrap w:val="0"/>
            <w:vAlign w:val="center"/>
          </w:tcPr>
          <w:p w14:paraId="76218625">
            <w:pPr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</w:tbl>
    <w:p w14:paraId="24D85414">
      <w:pPr>
        <w:rPr>
          <w:rFonts w:hint="eastAsia"/>
          <w:b/>
          <w:bCs/>
          <w:sz w:val="28"/>
          <w:szCs w:val="36"/>
          <w:lang w:val="en-US" w:eastAsia="zh-CN"/>
        </w:rPr>
      </w:pPr>
    </w:p>
    <w:p w14:paraId="7B86204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Mini PC Specification: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2018"/>
        <w:gridCol w:w="7291"/>
      </w:tblGrid>
      <w:tr w14:paraId="0783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675F17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FF91733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IPC6000-J1900 series</w:t>
            </w:r>
          </w:p>
        </w:tc>
      </w:tr>
      <w:tr w14:paraId="3B4D9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3450B2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E08B26A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M218F, M219F, M218FC, M219FC, M218H, M219H</w:t>
            </w:r>
          </w:p>
        </w:tc>
      </w:tr>
      <w:tr w14:paraId="36FEE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DE8CA8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200A39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234mm*205mm*53mm</w:t>
            </w:r>
          </w:p>
        </w:tc>
      </w:tr>
      <w:tr w14:paraId="3ED5A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1463B1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2018" w:type="dxa"/>
            <w:noWrap w:val="0"/>
            <w:vAlign w:val="top"/>
          </w:tcPr>
          <w:p w14:paraId="10F78D8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1*DC_IN</w:t>
            </w:r>
          </w:p>
        </w:tc>
        <w:tc>
          <w:tcPr>
            <w:tcW w:w="7291" w:type="dxa"/>
            <w:noWrap w:val="0"/>
            <w:vAlign w:val="top"/>
          </w:tcPr>
          <w:p w14:paraId="35DF02C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inner diameter of the DC head is 2.5mm and supports 12V. It is recommended to use a power supply of 12V5A or higher</w:t>
            </w:r>
          </w:p>
        </w:tc>
      </w:tr>
      <w:tr w14:paraId="256A1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3" w:type="dxa"/>
            <w:noWrap w:val="0"/>
            <w:vAlign w:val="top"/>
          </w:tcPr>
          <w:p w14:paraId="216795C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2F9F21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J1800 dual core 2.41GHz, turbo 2.58GHz;</w:t>
            </w:r>
          </w:p>
          <w:p w14:paraId="78C43BE2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J1900 quad core 1.99GHz, turbo 2.4GHz;</w:t>
            </w:r>
          </w:p>
          <w:p w14:paraId="437E2BF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J2900 quad core 2.41GHz, turbo 2.66GHz;</w:t>
            </w:r>
          </w:p>
          <w:p w14:paraId="2224C43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N2840 Dual Core 2.16GHz, turbo 2.58GHz;</w:t>
            </w:r>
          </w:p>
          <w:p w14:paraId="0499293E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N2930 quad core 1.83GHz, turbo 2.16GHz;</w:t>
            </w:r>
          </w:p>
          <w:p w14:paraId="311053E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N2940 quad core 1.83GHz, turbo 2.25GHz;</w:t>
            </w:r>
          </w:p>
        </w:tc>
      </w:tr>
      <w:tr w14:paraId="0D24B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84AB70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F2C775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Bay trail SOC chipset</w:t>
            </w:r>
          </w:p>
        </w:tc>
      </w:tr>
      <w:tr w14:paraId="43B9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96C8984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BC67EC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 supports 1.35V, 1600MHz memory, maximum support 8GB</w:t>
            </w:r>
          </w:p>
        </w:tc>
      </w:tr>
      <w:tr w14:paraId="78D24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40AC757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2D9C64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8111E Gigabit Ethernet card or Realtek 8105E 100Mbps Ethernet card optional, supporting Wake on LAN and network PXE function</w:t>
            </w:r>
          </w:p>
        </w:tc>
      </w:tr>
      <w:tr w14:paraId="441AE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62412FB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4AA2BA39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WIFI/4G/Bluetooth optional, supports 2 * WIFI antenna pole</w:t>
            </w:r>
          </w:p>
        </w:tc>
      </w:tr>
      <w:tr w14:paraId="544D8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407F27E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5572CFA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058641F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(Sandy Bridge) graphics controller, support single display, dual display replication, and dual display expansion</w:t>
            </w:r>
          </w:p>
        </w:tc>
      </w:tr>
      <w:tr w14:paraId="0725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3B17703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31254F2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port</w:t>
            </w:r>
          </w:p>
        </w:tc>
        <w:tc>
          <w:tcPr>
            <w:tcW w:w="7291" w:type="dxa"/>
            <w:noWrap w:val="0"/>
            <w:vAlign w:val="top"/>
          </w:tcPr>
          <w:p w14:paraId="1938DB0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resolution 1920*1080@60Hz</w:t>
            </w:r>
          </w:p>
        </w:tc>
      </w:tr>
      <w:tr w14:paraId="0793C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224BE50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00F890F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1*HDMI 1.4 port</w:t>
            </w:r>
          </w:p>
        </w:tc>
        <w:tc>
          <w:tcPr>
            <w:tcW w:w="7291" w:type="dxa"/>
            <w:noWrap w:val="0"/>
            <w:vAlign w:val="top"/>
          </w:tcPr>
          <w:p w14:paraId="64C27AE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resolution 1920*1080@60Hz</w:t>
            </w:r>
          </w:p>
        </w:tc>
      </w:tr>
      <w:tr w14:paraId="79867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1C48E96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2018" w:type="dxa"/>
            <w:noWrap w:val="0"/>
            <w:vAlign w:val="top"/>
          </w:tcPr>
          <w:p w14:paraId="2C7771D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1*USB3.0 port</w:t>
            </w:r>
          </w:p>
        </w:tc>
        <w:tc>
          <w:tcPr>
            <w:tcW w:w="7291" w:type="dxa"/>
            <w:noWrap w:val="0"/>
            <w:vAlign w:val="top"/>
          </w:tcPr>
          <w:p w14:paraId="3A41B22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USB is USB 3.0 speed (blue group, below the chassis direction is USB 3.0)</w:t>
            </w:r>
          </w:p>
        </w:tc>
      </w:tr>
      <w:tr w14:paraId="35D9A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vMerge w:val="continue"/>
            <w:noWrap w:val="0"/>
            <w:vAlign w:val="top"/>
          </w:tcPr>
          <w:p w14:paraId="35EB1C3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68EEE4C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5*USB2.0 port</w:t>
            </w:r>
          </w:p>
        </w:tc>
        <w:tc>
          <w:tcPr>
            <w:tcW w:w="7291" w:type="dxa"/>
            <w:noWrap w:val="0"/>
            <w:vAlign w:val="top"/>
          </w:tcPr>
          <w:p w14:paraId="6D476A5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group USB is USB 2.0 speed (the blue group, above the chassis direction is USB 2.0)</w:t>
            </w:r>
          </w:p>
        </w:tc>
      </w:tr>
      <w:tr w14:paraId="43C32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08B36F9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0C78DF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ALC662 HD digital audio decoder, 6-channel high fidelity audio controller</w:t>
            </w:r>
          </w:p>
          <w:p w14:paraId="03E4DD3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Or integrated Cmedia HS_100B USB audio chip</w:t>
            </w:r>
          </w:p>
        </w:tc>
      </w:tr>
      <w:tr w14:paraId="6A186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2434D2E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23EEE4D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port</w:t>
            </w:r>
          </w:p>
        </w:tc>
        <w:tc>
          <w:tcPr>
            <w:tcW w:w="7291" w:type="dxa"/>
            <w:noWrap w:val="0"/>
            <w:vAlign w:val="top"/>
          </w:tcPr>
          <w:p w14:paraId="144CEB7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audio output</w:t>
            </w:r>
          </w:p>
        </w:tc>
      </w:tr>
      <w:tr w14:paraId="2D62C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5A5AF92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67A6CE8D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port</w:t>
            </w:r>
          </w:p>
        </w:tc>
        <w:tc>
          <w:tcPr>
            <w:tcW w:w="7291" w:type="dxa"/>
            <w:noWrap w:val="0"/>
            <w:vAlign w:val="top"/>
          </w:tcPr>
          <w:p w14:paraId="76270B5D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microphone input</w:t>
            </w:r>
          </w:p>
        </w:tc>
      </w:tr>
      <w:tr w14:paraId="2750B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3ED3D08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2690F0E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HDMI interface supports HDMI audio output</w:t>
            </w:r>
          </w:p>
        </w:tc>
      </w:tr>
      <w:tr w14:paraId="74B62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C0238B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1EF376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1*MSATA disk; </w:t>
            </w:r>
          </w:p>
          <w:p w14:paraId="4AEB88C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1*2.5-inch hard drive (SSD or HDD);</w:t>
            </w:r>
          </w:p>
        </w:tc>
      </w:tr>
      <w:tr w14:paraId="65806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4200D9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2018" w:type="dxa"/>
            <w:noWrap w:val="0"/>
            <w:vAlign w:val="top"/>
          </w:tcPr>
          <w:p w14:paraId="684A053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7291" w:type="dxa"/>
            <w:noWrap w:val="0"/>
            <w:vAlign w:val="top"/>
          </w:tcPr>
          <w:p w14:paraId="601AE3A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3EC35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76E207C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Other </w:t>
            </w:r>
            <w:r>
              <w:rPr>
                <w:rFonts w:hint="eastAsia"/>
                <w:vertAlign w:val="baseline"/>
                <w:lang w:eastAsia="zh-CN"/>
              </w:rPr>
              <w:t>I/O</w:t>
            </w:r>
          </w:p>
        </w:tc>
        <w:tc>
          <w:tcPr>
            <w:tcW w:w="2018" w:type="dxa"/>
            <w:noWrap w:val="0"/>
            <w:vAlign w:val="top"/>
          </w:tcPr>
          <w:p w14:paraId="3AE3078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6*COM port</w:t>
            </w:r>
          </w:p>
        </w:tc>
        <w:tc>
          <w:tcPr>
            <w:tcW w:w="7291" w:type="dxa"/>
            <w:noWrap w:val="0"/>
            <w:vAlign w:val="top"/>
          </w:tcPr>
          <w:p w14:paraId="5D27BEBC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RS232; COM3/4 can optionally support RS232/RS422/RS485;</w:t>
            </w:r>
          </w:p>
          <w:p w14:paraId="37BA2C2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COM6 can optionally support RS232/RS485;</w:t>
            </w:r>
          </w:p>
        </w:tc>
      </w:tr>
      <w:tr w14:paraId="504B3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67CB8B86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55C3DAE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1*LPT port</w:t>
            </w:r>
          </w:p>
        </w:tc>
        <w:tc>
          <w:tcPr>
            <w:tcW w:w="7291" w:type="dxa"/>
            <w:noWrap w:val="0"/>
            <w:vAlign w:val="top"/>
          </w:tcPr>
          <w:p w14:paraId="4FD71562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Parallel port, standard printing port </w:t>
            </w:r>
          </w:p>
        </w:tc>
      </w:tr>
      <w:tr w14:paraId="798B8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976A2B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AC6E8F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Working temperature: -10 ℃~60 ℃; </w:t>
            </w:r>
            <w:bookmarkStart w:id="0" w:name="_GoBack"/>
            <w:bookmarkEnd w:id="0"/>
          </w:p>
          <w:p w14:paraId="05FA14B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Working humidity: 5%~95% relative humidity, no condensation</w:t>
            </w:r>
          </w:p>
        </w:tc>
      </w:tr>
      <w:tr w14:paraId="0F465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A9EAB3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C1096C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BIOS,support power on, timed power on, and remote power on</w:t>
            </w:r>
          </w:p>
        </w:tc>
      </w:tr>
      <w:tr w14:paraId="57C05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04AEB22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5465EE6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5B2B2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CDD0DB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57ABFA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Windows 10, Windows 8, Windows 7, Linux, etc</w:t>
            </w:r>
          </w:p>
        </w:tc>
      </w:tr>
    </w:tbl>
    <w:p w14:paraId="525FA72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Instructions:</w:t>
      </w:r>
    </w:p>
    <w:p w14:paraId="0267DC34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☆ Single Gigabit Ethernet port/Dual Gigabit Ethernet port optional for the PC; Dual network ports only affect the number of USB 2.0 ports;</w:t>
      </w:r>
    </w:p>
    <w:p w14:paraId="613E8C3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☆ The PC is equipped with wall mounted holes;</w:t>
      </w:r>
    </w:p>
    <w:p w14:paraId="45AA822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Mini PC Specification: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2018"/>
        <w:gridCol w:w="7291"/>
      </w:tblGrid>
      <w:tr w14:paraId="7C737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334535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D183593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IPC6000-J3355 series</w:t>
            </w:r>
          </w:p>
        </w:tc>
      </w:tr>
      <w:tr w14:paraId="4C3F3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875F16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84CAD03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M335F</w:t>
            </w:r>
          </w:p>
        </w:tc>
      </w:tr>
      <w:tr w14:paraId="03F5D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41AADC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A4A3D3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234mm*205mm*53mm</w:t>
            </w:r>
          </w:p>
        </w:tc>
      </w:tr>
      <w:tr w14:paraId="4EF08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848F5C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2018" w:type="dxa"/>
            <w:noWrap w:val="0"/>
            <w:vAlign w:val="top"/>
          </w:tcPr>
          <w:p w14:paraId="38FA413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1*DC_IN</w:t>
            </w:r>
          </w:p>
        </w:tc>
        <w:tc>
          <w:tcPr>
            <w:tcW w:w="7291" w:type="dxa"/>
            <w:noWrap w:val="0"/>
            <w:vAlign w:val="top"/>
          </w:tcPr>
          <w:p w14:paraId="2CC2B7B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inner diameter of the DC head is 2.5mm and supports 12V. It is recommended to use a power supply of 12V5A or higher</w:t>
            </w:r>
          </w:p>
        </w:tc>
      </w:tr>
      <w:tr w14:paraId="3A025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3" w:type="dxa"/>
            <w:noWrap w:val="0"/>
            <w:vAlign w:val="top"/>
          </w:tcPr>
          <w:p w14:paraId="5119BA8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88157AC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J3355 dual core 2.0GHz, turbo 2.5GHz;</w:t>
            </w:r>
          </w:p>
          <w:p w14:paraId="6C05F20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J3455 quad core 1.5GHz, turbo 2.3GHz;</w:t>
            </w:r>
          </w:p>
          <w:p w14:paraId="3914CE3C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N4200 quad core 1.1GHz, turbo 2.5GHz;</w:t>
            </w:r>
          </w:p>
        </w:tc>
      </w:tr>
      <w:tr w14:paraId="1C0A8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70FFD0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A23079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Intel </w:t>
            </w:r>
            <w:r>
              <w:rPr>
                <w:rFonts w:hint="eastAsia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/>
                <w:vertAlign w:val="baseline"/>
                <w:lang w:val="en-US" w:eastAsia="zh-CN"/>
              </w:rPr>
              <w:instrText xml:space="preserve"> HYPERLINK "https://ark.intel.com/content/www/cn/zh/ark/products/codename/80644/apollo-lake.html" </w:instrText>
            </w:r>
            <w:r>
              <w:rPr>
                <w:rFonts w:hint="eastAsia"/>
                <w:vertAlign w:val="baseline"/>
                <w:lang w:val="en-US" w:eastAsia="zh-CN"/>
              </w:rPr>
              <w:fldChar w:fldCharType="separate"/>
            </w:r>
            <w:r>
              <w:rPr>
                <w:rFonts w:hint="default"/>
                <w:vertAlign w:val="baseline"/>
                <w:lang w:val="en-US" w:eastAsia="zh-CN"/>
              </w:rPr>
              <w:t>Apollo Lake</w:t>
            </w:r>
            <w:r>
              <w:rPr>
                <w:rFonts w:hint="default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/>
                <w:vertAlign w:val="baseline"/>
                <w:lang w:val="en-US" w:eastAsia="zh-CN"/>
              </w:rPr>
              <w:t xml:space="preserve"> SOC chipset</w:t>
            </w:r>
          </w:p>
        </w:tc>
      </w:tr>
      <w:tr w14:paraId="585F0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E85D294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A946E2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1*NB-DDR3 memory, supports 1.35V, 1600MHz memory, maximum support 8GB</w:t>
            </w:r>
          </w:p>
        </w:tc>
      </w:tr>
      <w:tr w14:paraId="41CA0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2E3518E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A8098D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Integrated Realtek 8111H Gigabit Ethernet card, supporting Wake on LAN and network P</w:t>
            </w:r>
            <w:r>
              <w:rPr>
                <w:rFonts w:hint="eastAsia"/>
                <w:lang w:val="en-US" w:eastAsia="zh-CN"/>
              </w:rPr>
              <w:t>XE</w:t>
            </w:r>
            <w:r>
              <w:rPr>
                <w:rFonts w:hint="eastAsia"/>
              </w:rPr>
              <w:t xml:space="preserve"> function</w:t>
            </w:r>
          </w:p>
        </w:tc>
      </w:tr>
      <w:tr w14:paraId="00ADE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7864EE1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01C6338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Supports WIFI/4G/Bluetooth optional, supports 2*WIFI antenna pole</w:t>
            </w:r>
          </w:p>
        </w:tc>
      </w:tr>
      <w:tr w14:paraId="3EDEA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513C2EA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2F9BD52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5E9841C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Intel HD Graphics 500/505 graphics controller, supporting single display, dual display replication, and dual display expansion</w:t>
            </w:r>
          </w:p>
        </w:tc>
      </w:tr>
      <w:tr w14:paraId="06519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79AE4E3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474AD24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1*VGA DB15 port</w:t>
            </w:r>
          </w:p>
        </w:tc>
        <w:tc>
          <w:tcPr>
            <w:tcW w:w="7291" w:type="dxa"/>
            <w:noWrap w:val="0"/>
            <w:vAlign w:val="top"/>
          </w:tcPr>
          <w:p w14:paraId="6D0636F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Support resolution 1920*1080@60Hz</w:t>
            </w:r>
          </w:p>
        </w:tc>
      </w:tr>
      <w:tr w14:paraId="2F557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18AD735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71C5A1A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1*HDMI 1.4 port</w:t>
            </w:r>
          </w:p>
        </w:tc>
        <w:tc>
          <w:tcPr>
            <w:tcW w:w="7291" w:type="dxa"/>
            <w:noWrap w:val="0"/>
            <w:vAlign w:val="top"/>
          </w:tcPr>
          <w:p w14:paraId="2A34522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Support 4K resolution 4096/3840*2160@30Hz</w:t>
            </w:r>
          </w:p>
        </w:tc>
      </w:tr>
      <w:tr w14:paraId="087A2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545100B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2018" w:type="dxa"/>
            <w:noWrap w:val="0"/>
            <w:vAlign w:val="top"/>
          </w:tcPr>
          <w:p w14:paraId="5E265F5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2*USB3.0 port</w:t>
            </w:r>
          </w:p>
        </w:tc>
        <w:tc>
          <w:tcPr>
            <w:tcW w:w="7291" w:type="dxa"/>
            <w:noWrap w:val="0"/>
            <w:vAlign w:val="top"/>
          </w:tcPr>
          <w:p w14:paraId="615B1D6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The blue group USB is USB 3.0 speed</w:t>
            </w:r>
          </w:p>
        </w:tc>
      </w:tr>
      <w:tr w14:paraId="18447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vMerge w:val="continue"/>
            <w:noWrap w:val="0"/>
            <w:vAlign w:val="top"/>
          </w:tcPr>
          <w:p w14:paraId="7F24A44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3FE7177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5*USB2.0 port</w:t>
            </w:r>
          </w:p>
        </w:tc>
        <w:tc>
          <w:tcPr>
            <w:tcW w:w="7291" w:type="dxa"/>
            <w:noWrap w:val="0"/>
            <w:vAlign w:val="top"/>
          </w:tcPr>
          <w:p w14:paraId="306A591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The black group USB is USB 2.0 speed</w:t>
            </w:r>
          </w:p>
        </w:tc>
      </w:tr>
      <w:tr w14:paraId="59DF8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103F8B3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06CD04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Integrated Realtek ALC662 HD digital audio decoder, 6-channel high fidelity audio controller</w:t>
            </w:r>
          </w:p>
        </w:tc>
      </w:tr>
      <w:tr w14:paraId="69339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7C3BFA2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19B7243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1*SPK port</w:t>
            </w:r>
          </w:p>
        </w:tc>
        <w:tc>
          <w:tcPr>
            <w:tcW w:w="7291" w:type="dxa"/>
            <w:noWrap w:val="0"/>
            <w:vAlign w:val="top"/>
          </w:tcPr>
          <w:p w14:paraId="42A24C6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Support audio output</w:t>
            </w:r>
          </w:p>
        </w:tc>
      </w:tr>
      <w:tr w14:paraId="53346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73" w:type="dxa"/>
            <w:vMerge w:val="continue"/>
            <w:noWrap w:val="0"/>
            <w:vAlign w:val="top"/>
          </w:tcPr>
          <w:p w14:paraId="64619CD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3B59184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1*MIC port</w:t>
            </w:r>
          </w:p>
        </w:tc>
        <w:tc>
          <w:tcPr>
            <w:tcW w:w="7291" w:type="dxa"/>
            <w:noWrap w:val="0"/>
            <w:vAlign w:val="top"/>
          </w:tcPr>
          <w:p w14:paraId="3A2A910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Support microphone input</w:t>
            </w:r>
          </w:p>
        </w:tc>
      </w:tr>
      <w:tr w14:paraId="6904A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0744FA57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6B86573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HDMI interface supports HDMI audio output</w:t>
            </w:r>
          </w:p>
        </w:tc>
      </w:tr>
      <w:tr w14:paraId="4C899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6D4AC2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EC65209">
            <w:pPr>
              <w:rPr>
                <w:rFonts w:hint="eastAsia"/>
              </w:rPr>
            </w:pPr>
            <w:r>
              <w:rPr>
                <w:rFonts w:hint="eastAsia"/>
              </w:rPr>
              <w:t>1*MSATA disk;</w:t>
            </w:r>
          </w:p>
          <w:p w14:paraId="415D0E5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 xml:space="preserve">1*2.5-inch hard drive (SSD or </w:t>
            </w:r>
            <w:r>
              <w:rPr>
                <w:rFonts w:hint="eastAsia"/>
                <w:lang w:val="en-US" w:eastAsia="zh-CN"/>
              </w:rPr>
              <w:t>HDD</w:t>
            </w:r>
            <w:r>
              <w:rPr>
                <w:rFonts w:hint="eastAsia"/>
              </w:rPr>
              <w:t>)</w:t>
            </w:r>
          </w:p>
        </w:tc>
      </w:tr>
      <w:tr w14:paraId="798C7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1B8AFE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2018" w:type="dxa"/>
            <w:noWrap w:val="0"/>
            <w:vAlign w:val="top"/>
          </w:tcPr>
          <w:p w14:paraId="352DF44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POWER button</w:t>
            </w:r>
          </w:p>
        </w:tc>
        <w:tc>
          <w:tcPr>
            <w:tcW w:w="7291" w:type="dxa"/>
            <w:noWrap w:val="0"/>
            <w:vAlign w:val="top"/>
          </w:tcPr>
          <w:p w14:paraId="7D585EC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Switch button</w:t>
            </w:r>
          </w:p>
        </w:tc>
      </w:tr>
      <w:tr w14:paraId="18646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02BE192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Other </w:t>
            </w:r>
            <w:r>
              <w:rPr>
                <w:rFonts w:hint="eastAsia"/>
                <w:vertAlign w:val="baseline"/>
                <w:lang w:eastAsia="zh-CN"/>
              </w:rPr>
              <w:t>I/O</w:t>
            </w:r>
          </w:p>
        </w:tc>
        <w:tc>
          <w:tcPr>
            <w:tcW w:w="2018" w:type="dxa"/>
            <w:noWrap w:val="0"/>
            <w:vAlign w:val="top"/>
          </w:tcPr>
          <w:p w14:paraId="48F9FF8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6*COM port</w:t>
            </w:r>
          </w:p>
        </w:tc>
        <w:tc>
          <w:tcPr>
            <w:tcW w:w="7291" w:type="dxa"/>
            <w:noWrap w:val="0"/>
            <w:vAlign w:val="top"/>
          </w:tcPr>
          <w:p w14:paraId="1D16A32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Supports RS232; COM4/6 can optionally support RS232/RS422/RS485;</w:t>
            </w:r>
          </w:p>
        </w:tc>
      </w:tr>
      <w:tr w14:paraId="1CAD1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5C1A6DF6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3DC3BF4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1*LPT port</w:t>
            </w:r>
          </w:p>
        </w:tc>
        <w:tc>
          <w:tcPr>
            <w:tcW w:w="7291" w:type="dxa"/>
            <w:noWrap w:val="0"/>
            <w:vAlign w:val="top"/>
          </w:tcPr>
          <w:p w14:paraId="73DB00B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Parallel port, standard printing port</w:t>
            </w:r>
          </w:p>
        </w:tc>
      </w:tr>
      <w:tr w14:paraId="3BE23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4AF16D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996D15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Working temperature: -10 ℃~60 ℃; </w:t>
            </w:r>
          </w:p>
          <w:p w14:paraId="0F57D57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Working humidity: 5%~95% relative humidity, no condensation</w:t>
            </w:r>
          </w:p>
        </w:tc>
      </w:tr>
      <w:tr w14:paraId="761C8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25069E8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233EBE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AMI BIOS， Support power on, timed power on, and remote power on</w:t>
            </w:r>
          </w:p>
        </w:tc>
      </w:tr>
      <w:tr w14:paraId="288D9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B53FB9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3B1C38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Watchdog programming, supports hardware reset function (256 levels, 0-255 seconds)</w:t>
            </w:r>
          </w:p>
        </w:tc>
      </w:tr>
      <w:tr w14:paraId="11451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8C6DEE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1EEE73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Windows 10 64 bit, Linux, etc</w:t>
            </w:r>
          </w:p>
        </w:tc>
      </w:tr>
    </w:tbl>
    <w:p w14:paraId="16D55DF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Instructions:</w:t>
      </w:r>
    </w:p>
    <w:p w14:paraId="36D8DE31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☆ Single Gigabit Ethernet port/Dual Gigabit Ethernet port optional for the PC; Dual network ports only affect the number of USB 2.0 ports;</w:t>
      </w:r>
    </w:p>
    <w:p w14:paraId="6A7DCE71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☆ The PC is equipped with wall mounted holes;</w:t>
      </w:r>
    </w:p>
    <w:p w14:paraId="2D2F4BC6">
      <w:pPr>
        <w:rPr>
          <w:rFonts w:hint="eastAsia"/>
          <w:lang w:eastAsia="zh-CN"/>
        </w:rPr>
      </w:pPr>
    </w:p>
    <w:p w14:paraId="5E826F13">
      <w:pPr>
        <w:rPr>
          <w:rFonts w:hint="eastAsia"/>
          <w:lang w:eastAsia="zh-CN"/>
        </w:rPr>
      </w:pPr>
    </w:p>
    <w:p w14:paraId="7306275E">
      <w:pPr>
        <w:rPr>
          <w:rFonts w:hint="eastAsia"/>
          <w:lang w:eastAsia="zh-CN"/>
        </w:rPr>
      </w:pPr>
    </w:p>
    <w:p w14:paraId="5167B592">
      <w:pPr>
        <w:rPr>
          <w:rFonts w:hint="eastAsia"/>
          <w:lang w:eastAsia="zh-CN"/>
        </w:rPr>
      </w:pPr>
    </w:p>
    <w:p w14:paraId="41145360">
      <w:pPr>
        <w:rPr>
          <w:rFonts w:hint="eastAsia"/>
          <w:lang w:eastAsia="zh-CN"/>
        </w:rPr>
      </w:pPr>
    </w:p>
    <w:p w14:paraId="70242469">
      <w:pPr>
        <w:rPr>
          <w:rFonts w:hint="eastAsia"/>
          <w:lang w:eastAsia="zh-CN"/>
        </w:rPr>
      </w:pPr>
    </w:p>
    <w:p w14:paraId="13DD414F">
      <w:pPr>
        <w:rPr>
          <w:rFonts w:hint="eastAsia"/>
          <w:lang w:val="en-US" w:eastAsia="zh-CN"/>
        </w:rPr>
      </w:pPr>
    </w:p>
    <w:p w14:paraId="7F3174A5">
      <w:pPr>
        <w:rPr>
          <w:rFonts w:hint="eastAsia"/>
          <w:lang w:val="en-US" w:eastAsia="zh-CN"/>
        </w:rPr>
      </w:pPr>
    </w:p>
    <w:p w14:paraId="61F752C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Mini PC Specification: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883"/>
        <w:gridCol w:w="7426"/>
      </w:tblGrid>
      <w:tr w14:paraId="40A0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DB98AA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F3FA7EF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IPC6000-3rd gen series</w:t>
            </w:r>
          </w:p>
        </w:tc>
      </w:tr>
      <w:tr w14:paraId="7A725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24865E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2410FC1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1037F, 2117F, i3HGP, i5HGP, i7HGP</w:t>
            </w:r>
          </w:p>
        </w:tc>
      </w:tr>
      <w:tr w14:paraId="253CD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3A2E4E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D97AC4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234mm*205mm*53mm</w:t>
            </w:r>
          </w:p>
        </w:tc>
      </w:tr>
      <w:tr w14:paraId="3668C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3E4DA4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1883" w:type="dxa"/>
            <w:noWrap w:val="0"/>
            <w:vAlign w:val="top"/>
          </w:tcPr>
          <w:p w14:paraId="59512E7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1*DC_IN</w:t>
            </w:r>
          </w:p>
        </w:tc>
        <w:tc>
          <w:tcPr>
            <w:tcW w:w="7426" w:type="dxa"/>
            <w:noWrap w:val="0"/>
            <w:vAlign w:val="top"/>
          </w:tcPr>
          <w:p w14:paraId="5A6E81A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The inner diameter of the DC head is 2.5mm and supports 12V. </w:t>
            </w:r>
          </w:p>
          <w:p w14:paraId="208EEA0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12V5A or higher</w:t>
            </w:r>
          </w:p>
        </w:tc>
      </w:tr>
      <w:tr w14:paraId="7D7DA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1373" w:type="dxa"/>
            <w:noWrap w:val="0"/>
            <w:vAlign w:val="top"/>
          </w:tcPr>
          <w:p w14:paraId="20BF1DB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  <w:r>
              <w:rPr>
                <w:rFonts w:hint="eastAsia"/>
                <w:vertAlign w:val="superscript"/>
                <w:lang w:val="en-US" w:eastAsia="zh-CN"/>
              </w:rPr>
              <w:t>rd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gen 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C1630F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1037U dual core 1.8GHz;</w:t>
            </w:r>
          </w:p>
          <w:p w14:paraId="5BDDF62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Pentium 2117U dual core 1.8GHz;</w:t>
            </w:r>
          </w:p>
          <w:p w14:paraId="4AF08D3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i3-3217U dual core 1.8GHz;</w:t>
            </w:r>
          </w:p>
          <w:p w14:paraId="12BDF2F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i3-3227U Dual Core 1.9GHz;</w:t>
            </w:r>
          </w:p>
          <w:p w14:paraId="5DFC1DC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i5-3317U dual core 1.7GHz, turbo 2.6GHz;</w:t>
            </w:r>
          </w:p>
          <w:p w14:paraId="60BAF38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i5-3337U dual core 1.8GHz, turbo 2.7GHz;</w:t>
            </w:r>
          </w:p>
          <w:p w14:paraId="61A37B6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i5-3427U dual core 1.8GHz, turbo 2.8GHz;</w:t>
            </w:r>
          </w:p>
          <w:p w14:paraId="15D7BAE2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i5-3437U dual core 1.9GHz, turbo 2.9GHz;</w:t>
            </w:r>
          </w:p>
          <w:p w14:paraId="039311C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i7-3517U dual core 1.9GHz, turbo 3.0GHz;</w:t>
            </w:r>
          </w:p>
          <w:p w14:paraId="6935A08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i7-3537U dual core 2.0GHz, turbo 3.1GHz;</w:t>
            </w:r>
          </w:p>
          <w:p w14:paraId="07DAEA96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i7-3667U dual core 2.0GHz, turbo 3.2GHz;</w:t>
            </w:r>
          </w:p>
          <w:p w14:paraId="0AD4446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i7-3687U dual core 2.1GHz, turbo 3.3GHz;</w:t>
            </w:r>
          </w:p>
        </w:tc>
      </w:tr>
      <w:tr w14:paraId="108B1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604B039">
            <w:pPr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381B38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6 series chipset: HM65, HM67, QM67</w:t>
            </w:r>
          </w:p>
          <w:p w14:paraId="44CD778D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7 series chipset: NM70, HM70, HM75, HM76, HM77, QM77</w:t>
            </w:r>
          </w:p>
        </w:tc>
      </w:tr>
      <w:tr w14:paraId="1C168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9466E2E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C44A84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1*NB-DDR3 memory, support 1.35V/1.5V,support 1333/1600MHz memory,maximum support 8G</w:t>
            </w:r>
          </w:p>
        </w:tc>
      </w:tr>
      <w:tr w14:paraId="7F505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28F9D3A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441F2B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8111E Gigabit Ethernet card or Realtek 8105E 100Mbps Ethernet card optional, supporting Wake on LAN and network PXE function</w:t>
            </w:r>
          </w:p>
        </w:tc>
      </w:tr>
      <w:tr w14:paraId="49015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654C8F2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0E82008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WIFI/4G/Bluetooth optional, supports 2*WIFI antenna pole</w:t>
            </w:r>
          </w:p>
        </w:tc>
      </w:tr>
      <w:tr w14:paraId="2EEE9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0310861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0D803AF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4B81B2F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HD Graphics 4000 graphics controller, support single display, dual display replication, and dual display expansion</w:t>
            </w:r>
          </w:p>
        </w:tc>
      </w:tr>
      <w:tr w14:paraId="111CC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090D07F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 w14:paraId="31146F8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port</w:t>
            </w:r>
          </w:p>
        </w:tc>
        <w:tc>
          <w:tcPr>
            <w:tcW w:w="7426" w:type="dxa"/>
            <w:noWrap w:val="0"/>
            <w:vAlign w:val="top"/>
          </w:tcPr>
          <w:p w14:paraId="697AAF9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resolution 1920*1080@60Hz</w:t>
            </w:r>
          </w:p>
        </w:tc>
      </w:tr>
      <w:tr w14:paraId="3458B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60F5AB7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 w14:paraId="3085AE65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1*HDMI 1.4 port</w:t>
            </w:r>
          </w:p>
        </w:tc>
        <w:tc>
          <w:tcPr>
            <w:tcW w:w="7426" w:type="dxa"/>
            <w:noWrap w:val="0"/>
            <w:vAlign w:val="top"/>
          </w:tcPr>
          <w:p w14:paraId="4A2B412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resolution 1920*1080@60Hz</w:t>
            </w:r>
          </w:p>
        </w:tc>
      </w:tr>
      <w:tr w14:paraId="6086D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44F9B82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1883" w:type="dxa"/>
            <w:noWrap w:val="0"/>
            <w:vAlign w:val="top"/>
          </w:tcPr>
          <w:p w14:paraId="4AB37C16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2*USB3.0 port</w:t>
            </w:r>
          </w:p>
        </w:tc>
        <w:tc>
          <w:tcPr>
            <w:tcW w:w="7426" w:type="dxa"/>
            <w:noWrap w:val="0"/>
            <w:vAlign w:val="top"/>
          </w:tcPr>
          <w:p w14:paraId="45D7B95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The blue group USB is USB3.0 speed </w:t>
            </w:r>
          </w:p>
          <w:p w14:paraId="6A12823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(USB 2.0 speed when using Intel 6 series chipset)</w:t>
            </w:r>
          </w:p>
        </w:tc>
      </w:tr>
      <w:tr w14:paraId="39D8E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vMerge w:val="continue"/>
            <w:noWrap w:val="0"/>
            <w:vAlign w:val="top"/>
          </w:tcPr>
          <w:p w14:paraId="0102378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 w14:paraId="706A82A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4*USB2.0 port</w:t>
            </w:r>
          </w:p>
        </w:tc>
        <w:tc>
          <w:tcPr>
            <w:tcW w:w="7426" w:type="dxa"/>
            <w:noWrap w:val="0"/>
            <w:vAlign w:val="top"/>
          </w:tcPr>
          <w:p w14:paraId="4EC4FC7B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group USB is USB2.0 speed</w:t>
            </w:r>
          </w:p>
        </w:tc>
      </w:tr>
      <w:tr w14:paraId="5BD43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3FDABDF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8F1DBA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ALC662 HD digital audio decoder, 6-channel high fidelity audio controller</w:t>
            </w:r>
          </w:p>
          <w:p w14:paraId="1A0F6CFD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Or integrated Cmedia HS_100B USB audio chip</w:t>
            </w:r>
          </w:p>
        </w:tc>
      </w:tr>
      <w:tr w14:paraId="32D94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11E019A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 w14:paraId="2AD120C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port</w:t>
            </w:r>
          </w:p>
        </w:tc>
        <w:tc>
          <w:tcPr>
            <w:tcW w:w="7426" w:type="dxa"/>
            <w:noWrap w:val="0"/>
            <w:vAlign w:val="top"/>
          </w:tcPr>
          <w:p w14:paraId="3E8E9AE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audio output</w:t>
            </w:r>
          </w:p>
        </w:tc>
      </w:tr>
      <w:tr w14:paraId="03553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1722F2C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 w14:paraId="734393D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port</w:t>
            </w:r>
          </w:p>
        </w:tc>
        <w:tc>
          <w:tcPr>
            <w:tcW w:w="7426" w:type="dxa"/>
            <w:noWrap w:val="0"/>
            <w:vAlign w:val="top"/>
          </w:tcPr>
          <w:p w14:paraId="555E2F2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microphone input</w:t>
            </w:r>
          </w:p>
        </w:tc>
      </w:tr>
      <w:tr w14:paraId="39E67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484EC9D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187A0AB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HDMI interface support HDMI audio output</w:t>
            </w:r>
          </w:p>
        </w:tc>
      </w:tr>
      <w:tr w14:paraId="6A225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21FE25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0DCD53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 disks;</w:t>
            </w:r>
          </w:p>
          <w:p w14:paraId="3D587A8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1*2.5-inch disks (SSD or HDD)</w:t>
            </w:r>
          </w:p>
        </w:tc>
      </w:tr>
      <w:tr w14:paraId="0BEFE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8F279A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1883" w:type="dxa"/>
            <w:noWrap w:val="0"/>
            <w:vAlign w:val="top"/>
          </w:tcPr>
          <w:p w14:paraId="2714F498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7426" w:type="dxa"/>
            <w:noWrap w:val="0"/>
            <w:vAlign w:val="top"/>
          </w:tcPr>
          <w:p w14:paraId="5593E4B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43184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5D8EEF9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Other </w:t>
            </w:r>
            <w:r>
              <w:rPr>
                <w:rFonts w:hint="eastAsia"/>
                <w:vertAlign w:val="baseline"/>
                <w:lang w:eastAsia="zh-CN"/>
              </w:rPr>
              <w:t>I/O</w:t>
            </w:r>
          </w:p>
        </w:tc>
        <w:tc>
          <w:tcPr>
            <w:tcW w:w="1883" w:type="dxa"/>
            <w:noWrap w:val="0"/>
            <w:vAlign w:val="top"/>
          </w:tcPr>
          <w:p w14:paraId="36903591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6*COM port</w:t>
            </w:r>
          </w:p>
        </w:tc>
        <w:tc>
          <w:tcPr>
            <w:tcW w:w="7426" w:type="dxa"/>
            <w:noWrap w:val="0"/>
            <w:vAlign w:val="top"/>
          </w:tcPr>
          <w:p w14:paraId="6BAA443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RS232; COM2 optional supports RS422/RS485</w:t>
            </w:r>
          </w:p>
        </w:tc>
      </w:tr>
      <w:tr w14:paraId="473FA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154E3FAB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883" w:type="dxa"/>
            <w:noWrap w:val="0"/>
            <w:vAlign w:val="top"/>
          </w:tcPr>
          <w:p w14:paraId="625A48A7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1*LPT port</w:t>
            </w:r>
          </w:p>
        </w:tc>
        <w:tc>
          <w:tcPr>
            <w:tcW w:w="7426" w:type="dxa"/>
            <w:noWrap w:val="0"/>
            <w:vAlign w:val="top"/>
          </w:tcPr>
          <w:p w14:paraId="17F3055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Parallel port, standard printing port</w:t>
            </w:r>
          </w:p>
        </w:tc>
      </w:tr>
      <w:tr w14:paraId="039B5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0695B3A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F4E3BC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Working temperature: -10 ℃~60 ℃; </w:t>
            </w:r>
          </w:p>
          <w:p w14:paraId="5582F18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Working humidity: 5%~95% relative humidity, no condensation</w:t>
            </w:r>
          </w:p>
        </w:tc>
      </w:tr>
      <w:tr w14:paraId="0E2E3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CFB617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3425A6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AMI BIOS,support power on, timed power on, and remote power on</w:t>
            </w:r>
          </w:p>
        </w:tc>
      </w:tr>
      <w:tr w14:paraId="163B6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697BCD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47C94A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3B9F1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5D980A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D42768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Windows 10, Windows 8, Windows 7, Windows XP, Linux, etc</w:t>
            </w:r>
          </w:p>
        </w:tc>
      </w:tr>
    </w:tbl>
    <w:p w14:paraId="383B6A7E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Instructions:</w:t>
      </w:r>
    </w:p>
    <w:p w14:paraId="3EC6912F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☆ When the main chipset is an Intel 6 series chipset, the blue USB interface is USB 2.0 and there is no USB 3.0;</w:t>
      </w:r>
    </w:p>
    <w:p w14:paraId="2662CE1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☆ When the main chipset is Intel 7 series chipset, the blue USB interface is USB 3.0;</w:t>
      </w:r>
    </w:p>
    <w:p w14:paraId="08CE3BE8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☆ Single Gigabit Ethernet port/Dual Gigabit Ethernet port optional for the PC; Dual network ports only affect the number of USB 2.0 ports;</w:t>
      </w:r>
    </w:p>
    <w:p w14:paraId="7E5F64C9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☆ The PC is equipped with wall mounted holes;</w:t>
      </w:r>
    </w:p>
    <w:p w14:paraId="6F572C1E">
      <w:pPr>
        <w:rPr>
          <w:rFonts w:hint="eastAsia"/>
          <w:b/>
          <w:bCs/>
          <w:sz w:val="28"/>
          <w:szCs w:val="36"/>
          <w:lang w:val="en-US" w:eastAsia="zh-CN"/>
        </w:rPr>
      </w:pPr>
    </w:p>
    <w:p w14:paraId="3C7B9FDF">
      <w:pPr>
        <w:rPr>
          <w:rFonts w:hint="eastAsia"/>
          <w:b/>
          <w:bCs/>
          <w:sz w:val="28"/>
          <w:szCs w:val="36"/>
          <w:lang w:val="en-US" w:eastAsia="zh-CN"/>
        </w:rPr>
      </w:pPr>
    </w:p>
    <w:p w14:paraId="65BFFEAF">
      <w:pPr>
        <w:rPr>
          <w:rFonts w:hint="eastAsia"/>
          <w:b/>
          <w:bCs/>
          <w:sz w:val="28"/>
          <w:szCs w:val="36"/>
          <w:lang w:val="en-US" w:eastAsia="zh-CN"/>
        </w:rPr>
      </w:pPr>
    </w:p>
    <w:p w14:paraId="3152694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Mini PC Specification: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2018"/>
        <w:gridCol w:w="7291"/>
      </w:tblGrid>
      <w:tr w14:paraId="30502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73" w:type="dxa"/>
            <w:noWrap w:val="0"/>
            <w:vAlign w:val="top"/>
          </w:tcPr>
          <w:p w14:paraId="511D026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BD6C540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IPC6000-4</w:t>
            </w:r>
            <w:r>
              <w:rPr>
                <w:rFonts w:hint="eastAsia"/>
                <w:color w:val="FF0000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,5</w:t>
            </w:r>
            <w:r>
              <w:rPr>
                <w:rFonts w:hint="eastAsia"/>
                <w:color w:val="FF0000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 xml:space="preserve"> gen series</w:t>
            </w:r>
          </w:p>
        </w:tc>
      </w:tr>
      <w:tr w14:paraId="276A9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80265DE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4B2E6B4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QM9400, QM9500 series</w:t>
            </w:r>
          </w:p>
        </w:tc>
      </w:tr>
      <w:tr w14:paraId="19B43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D1F47B5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723F12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234mm*205mm*53mm</w:t>
            </w:r>
          </w:p>
        </w:tc>
      </w:tr>
      <w:tr w14:paraId="59116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C57925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2018" w:type="dxa"/>
            <w:noWrap w:val="0"/>
            <w:vAlign w:val="top"/>
          </w:tcPr>
          <w:p w14:paraId="14C415E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1*DC_IN</w:t>
            </w:r>
          </w:p>
        </w:tc>
        <w:tc>
          <w:tcPr>
            <w:tcW w:w="7291" w:type="dxa"/>
            <w:noWrap w:val="0"/>
            <w:vAlign w:val="top"/>
          </w:tcPr>
          <w:p w14:paraId="24779F6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The inner diameter of the DC head is 2.5mm and supports 12V. </w:t>
            </w:r>
          </w:p>
          <w:p w14:paraId="7D2E701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12V5A or higher.</w:t>
            </w:r>
          </w:p>
        </w:tc>
      </w:tr>
      <w:tr w14:paraId="00E93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3AF7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73F42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6F653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27898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F4CD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  <w:r>
              <w:rPr>
                <w:rFonts w:hint="eastAsia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gen 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509DEDE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i3-4005U dual core 1.7GHz; Core i3-4010U dual core 1.7GHz;</w:t>
            </w:r>
          </w:p>
          <w:p w14:paraId="2EFB886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i3-4025U dual core 1.9GHz; Core i3-4030U dual core 1.9GHz;</w:t>
            </w:r>
          </w:p>
          <w:p w14:paraId="59A6567B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i3-4100U Dual Core 1.8GHz;</w:t>
            </w:r>
          </w:p>
          <w:p w14:paraId="0B2F81F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i5-4200U dual core 1.6GHz, turbo 2.6GHz; Core i5-4210U dual core 1.7GHz, turbo 2.7GHz;</w:t>
            </w:r>
          </w:p>
          <w:p w14:paraId="5BECC396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i5-4250U dual core 1.3GHz, turbo 2.6GHz; Core i5-4278U dual core 2.6GHz, turbo 3.1GHz;</w:t>
            </w:r>
          </w:p>
          <w:p w14:paraId="241D928C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i5-4300U dual core 1.9GHz, turbo 2.9GHz; Core i5-4308U dual core 2.8GHz, turbo 3.3GHz;</w:t>
            </w:r>
          </w:p>
          <w:p w14:paraId="23FFE3C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i5-4310U dual core 2.0GHz, turbo 3.0GHz; Core i7-4500U dual core 1.8GHz, turbo 3.0GHz;</w:t>
            </w:r>
          </w:p>
          <w:p w14:paraId="63D7036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i7-4510U dual core 2.0GHz, turbo 3.1GHz; Core i7-4550U dual core 1.5GHz, turbo 3.0GHz;</w:t>
            </w:r>
          </w:p>
          <w:p w14:paraId="6B07A67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i7-4558U dual core 2.8GHz, turbo 3.3GHz; Core i7-4578U dual core 3.0GHz, turbo frequency 3.5GHz;</w:t>
            </w:r>
          </w:p>
          <w:p w14:paraId="0755054D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i7-4600U dual core 2.1GHz, turbo 3.3GHz; Core i7-4650U dual core 1.7GHz, turbo 3.0GHz;</w:t>
            </w:r>
          </w:p>
        </w:tc>
      </w:tr>
      <w:tr w14:paraId="5931B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3" w:type="dxa"/>
            <w:noWrap w:val="0"/>
            <w:vAlign w:val="top"/>
          </w:tcPr>
          <w:p w14:paraId="082BE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7FF0F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4CDEF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0E086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60059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  <w:r>
              <w:rPr>
                <w:rFonts w:hint="eastAsia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gen 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A27BE3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Intel Core i3-5005U Dual Core 2.0GHz; Core i3-5010U dual core 2.1GHz;  </w:t>
            </w:r>
          </w:p>
          <w:p w14:paraId="2EAAAE6C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i3-5015U Dual Core 2.1GHz; Core i3-5020U dual core 2.2GHz;</w:t>
            </w:r>
          </w:p>
          <w:p w14:paraId="3A4BD417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i5-5200U dual core 2.2GHz, turbo 2.7GHz; Core i5-5250U dual core 1.6GHz, turbo 2.7GHz;</w:t>
            </w:r>
          </w:p>
          <w:p w14:paraId="506B7ACC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i5-5257U dual core 2.7GHz, turbo 3.1GHz; Core i5-5287U dual core 2.9GHz, turbo 3.3GHz;</w:t>
            </w:r>
          </w:p>
          <w:p w14:paraId="4B8E0DCA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i5-5300U dual core 2.3GHz, turbo 2.9GHz; Core i5-5350U dual core 1.8GHz, turbo 2.9GHz;</w:t>
            </w:r>
          </w:p>
          <w:p w14:paraId="06A3BA1C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i7-5500U dual core 2.4GHz, turbo 3.0GHz; Core i7-5550U dual core 2.0GHz, turbo 3.0GHz;</w:t>
            </w:r>
          </w:p>
          <w:p w14:paraId="3B4701B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i7-5557U dual core 3.1GHz, turbo 3.4GHz; Core i7-5600U dual core 2.6GHz, turbo 3.2GHz;</w:t>
            </w:r>
          </w:p>
          <w:p w14:paraId="06DFDD4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i7-5650U dual core 2.2GHz, turbo 3.1GHz;</w:t>
            </w:r>
          </w:p>
        </w:tc>
      </w:tr>
      <w:tr w14:paraId="633AD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0769934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568A04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Bay trail SOC chipset</w:t>
            </w:r>
          </w:p>
        </w:tc>
      </w:tr>
      <w:tr w14:paraId="3AC44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CF2046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77CEE1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1*NB-DDR3 memory, supports 1.35V, 1600MHz memory, maximum support 8GB</w:t>
            </w:r>
          </w:p>
        </w:tc>
      </w:tr>
      <w:tr w14:paraId="4E7DA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63A0C5B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73C2E9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Integrated Realtek 8111E Gigabit Ethernet card or Realtek 8105E 100Mbps Ethernet card optional, supporting Wake on LAN and network PCIe functionality</w:t>
            </w:r>
          </w:p>
        </w:tc>
      </w:tr>
      <w:tr w14:paraId="66A3F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34FD896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3932407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Supports WIFI/4G/Bluetooth optional, supports 2*WIFI antenna pole</w:t>
            </w:r>
          </w:p>
        </w:tc>
      </w:tr>
      <w:tr w14:paraId="704F5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0E50574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5380C61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17B727B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Intel HD Graphics (Sandy Bridge) graphics controller, support single display, dual display replication, and dual display expansion</w:t>
            </w:r>
          </w:p>
        </w:tc>
      </w:tr>
      <w:tr w14:paraId="3B9E0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6DC95E2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5FB0972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1*VGA DB15 port</w:t>
            </w:r>
          </w:p>
        </w:tc>
        <w:tc>
          <w:tcPr>
            <w:tcW w:w="7291" w:type="dxa"/>
            <w:noWrap w:val="0"/>
            <w:vAlign w:val="top"/>
          </w:tcPr>
          <w:p w14:paraId="086CFD9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resolution 1920*1080@60Hz</w:t>
            </w:r>
          </w:p>
        </w:tc>
      </w:tr>
      <w:tr w14:paraId="685F8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2FE88EA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7ECC3D3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1*HDMI 1.4 port</w:t>
            </w:r>
          </w:p>
        </w:tc>
        <w:tc>
          <w:tcPr>
            <w:tcW w:w="7291" w:type="dxa"/>
            <w:noWrap w:val="0"/>
            <w:vAlign w:val="top"/>
          </w:tcPr>
          <w:p w14:paraId="2D548172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4K resolution 4096/3840*2160@30Hz</w:t>
            </w:r>
          </w:p>
        </w:tc>
      </w:tr>
      <w:tr w14:paraId="74FAC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64A7167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2018" w:type="dxa"/>
            <w:noWrap w:val="0"/>
            <w:vAlign w:val="top"/>
          </w:tcPr>
          <w:p w14:paraId="2418497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2*USB3.0 port</w:t>
            </w:r>
          </w:p>
        </w:tc>
        <w:tc>
          <w:tcPr>
            <w:tcW w:w="7291" w:type="dxa"/>
            <w:noWrap w:val="0"/>
            <w:vAlign w:val="top"/>
          </w:tcPr>
          <w:p w14:paraId="66620A7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USB is USB 3.0 speed</w:t>
            </w:r>
          </w:p>
        </w:tc>
      </w:tr>
      <w:tr w14:paraId="21AD4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vMerge w:val="continue"/>
            <w:noWrap w:val="0"/>
            <w:vAlign w:val="top"/>
          </w:tcPr>
          <w:p w14:paraId="1C76D2E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59EF392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4*USB2.0 port</w:t>
            </w:r>
          </w:p>
        </w:tc>
        <w:tc>
          <w:tcPr>
            <w:tcW w:w="7291" w:type="dxa"/>
            <w:noWrap w:val="0"/>
            <w:vAlign w:val="top"/>
          </w:tcPr>
          <w:p w14:paraId="355EDF4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group USB is USB2.0 speed</w:t>
            </w:r>
          </w:p>
        </w:tc>
      </w:tr>
      <w:tr w14:paraId="23D04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6F4C93D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19E8C9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ALC662 HD digital audio decoder, 6-channel high fidelity audio controller</w:t>
            </w:r>
          </w:p>
          <w:p w14:paraId="63693E5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Or integrated Cmedia HS_100B USB audio chip</w:t>
            </w:r>
          </w:p>
        </w:tc>
      </w:tr>
      <w:tr w14:paraId="033D7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37AD334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2BDC5EF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port</w:t>
            </w:r>
          </w:p>
        </w:tc>
        <w:tc>
          <w:tcPr>
            <w:tcW w:w="7291" w:type="dxa"/>
            <w:noWrap w:val="0"/>
            <w:vAlign w:val="top"/>
          </w:tcPr>
          <w:p w14:paraId="009F8BF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audio output</w:t>
            </w:r>
          </w:p>
        </w:tc>
      </w:tr>
      <w:tr w14:paraId="0229D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64BB633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3E647FB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port</w:t>
            </w:r>
          </w:p>
        </w:tc>
        <w:tc>
          <w:tcPr>
            <w:tcW w:w="7291" w:type="dxa"/>
            <w:noWrap w:val="0"/>
            <w:vAlign w:val="top"/>
          </w:tcPr>
          <w:p w14:paraId="0487363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microphone input</w:t>
            </w:r>
          </w:p>
        </w:tc>
      </w:tr>
      <w:tr w14:paraId="2F2E0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06B1505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4D85343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HDMI interface supports HDMI audio output</w:t>
            </w:r>
          </w:p>
        </w:tc>
      </w:tr>
      <w:tr w14:paraId="46D4B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19C782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180DF8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 disks;</w:t>
            </w:r>
          </w:p>
          <w:p w14:paraId="51D150F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1*2.5-inch disks (SSD or HDD)</w:t>
            </w:r>
          </w:p>
        </w:tc>
      </w:tr>
      <w:tr w14:paraId="4B66D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C61090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2018" w:type="dxa"/>
            <w:noWrap w:val="0"/>
            <w:vAlign w:val="top"/>
          </w:tcPr>
          <w:p w14:paraId="1F8332A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7291" w:type="dxa"/>
            <w:noWrap w:val="0"/>
            <w:vAlign w:val="top"/>
          </w:tcPr>
          <w:p w14:paraId="39FA350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3CA7A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3D89677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Other </w:t>
            </w:r>
            <w:r>
              <w:rPr>
                <w:rFonts w:hint="eastAsia"/>
                <w:vertAlign w:val="baseline"/>
                <w:lang w:eastAsia="zh-CN"/>
              </w:rPr>
              <w:t>I/O</w:t>
            </w:r>
          </w:p>
        </w:tc>
        <w:tc>
          <w:tcPr>
            <w:tcW w:w="2018" w:type="dxa"/>
            <w:noWrap w:val="0"/>
            <w:vAlign w:val="top"/>
          </w:tcPr>
          <w:p w14:paraId="5706A10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6*COM port</w:t>
            </w:r>
          </w:p>
        </w:tc>
        <w:tc>
          <w:tcPr>
            <w:tcW w:w="7291" w:type="dxa"/>
            <w:noWrap w:val="0"/>
            <w:vAlign w:val="top"/>
          </w:tcPr>
          <w:p w14:paraId="597E6D0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Support </w:t>
            </w:r>
            <w:r>
              <w:rPr>
                <w:rFonts w:hint="eastAsia"/>
                <w:vertAlign w:val="baseline"/>
                <w:lang w:eastAsia="zh-CN"/>
              </w:rPr>
              <w:t>RS232</w:t>
            </w:r>
            <w:r>
              <w:rPr>
                <w:rFonts w:hint="eastAsia"/>
                <w:vertAlign w:val="baseline"/>
                <w:lang w:val="en-US" w:eastAsia="zh-CN"/>
              </w:rPr>
              <w:t>; COM2 optional support RS422/RS485</w:t>
            </w:r>
            <w:r>
              <w:rPr>
                <w:rFonts w:hint="eastAsia"/>
                <w:vertAlign w:val="baseline"/>
                <w:lang w:eastAsia="zh-CN"/>
              </w:rPr>
              <w:t xml:space="preserve">       </w:t>
            </w:r>
          </w:p>
        </w:tc>
      </w:tr>
      <w:tr w14:paraId="70A36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79D5FBF4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18" w:type="dxa"/>
            <w:noWrap w:val="0"/>
            <w:vAlign w:val="top"/>
          </w:tcPr>
          <w:p w14:paraId="67523FBD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1*LPT port</w:t>
            </w:r>
          </w:p>
        </w:tc>
        <w:tc>
          <w:tcPr>
            <w:tcW w:w="7291" w:type="dxa"/>
            <w:noWrap w:val="0"/>
            <w:vAlign w:val="top"/>
          </w:tcPr>
          <w:p w14:paraId="052D426A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Parallel port, standard printing port                              </w:t>
            </w:r>
          </w:p>
        </w:tc>
      </w:tr>
      <w:tr w14:paraId="6EA7D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00EFF7C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9CD1B9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 xml:space="preserve">Working temperature: -10 ℃~60 ℃; </w:t>
            </w:r>
          </w:p>
          <w:p w14:paraId="0A1A920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Working humidity: 5%~95% relative humidity, no condensation</w:t>
            </w:r>
          </w:p>
        </w:tc>
      </w:tr>
      <w:tr w14:paraId="75AEA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4717A2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29AD07F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AMI BIOS</w:t>
            </w:r>
            <w:r>
              <w:rPr>
                <w:rFonts w:hint="eastAsia"/>
                <w:vertAlign w:val="baseline"/>
                <w:lang w:val="en-US" w:eastAsia="zh-CN"/>
              </w:rPr>
              <w:t>, s</w:t>
            </w:r>
            <w:r>
              <w:rPr>
                <w:rFonts w:hint="eastAsia"/>
                <w:vertAlign w:val="baseline"/>
                <w:lang w:eastAsia="zh-CN"/>
              </w:rPr>
              <w:t>upport power on, timed power on, and remote power on</w:t>
            </w:r>
          </w:p>
        </w:tc>
      </w:tr>
      <w:tr w14:paraId="479BA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7DE2CC5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208E26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Watchdog programming, supports hardware reset function (256 levels, 0-255 seconds)</w:t>
            </w:r>
          </w:p>
        </w:tc>
      </w:tr>
      <w:tr w14:paraId="5C84C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DBEADA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C648F9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Windows 10, Windows 8, Windows 7, Linux, etc</w:t>
            </w:r>
          </w:p>
        </w:tc>
      </w:tr>
    </w:tbl>
    <w:p w14:paraId="327E9214">
      <w:pPr>
        <w:rPr>
          <w:rFonts w:hint="eastAsia"/>
          <w:lang w:val="en-US" w:eastAsia="zh-CN"/>
        </w:rPr>
      </w:pPr>
    </w:p>
    <w:p w14:paraId="3D714F3E">
      <w:pPr>
        <w:rPr>
          <w:rFonts w:hint="eastAsia"/>
          <w:lang w:val="en-US" w:eastAsia="zh-CN"/>
        </w:rPr>
      </w:pPr>
    </w:p>
    <w:p w14:paraId="54EEBD4C">
      <w:pPr>
        <w:rPr>
          <w:rFonts w:hint="eastAsia"/>
          <w:lang w:val="en-US" w:eastAsia="zh-CN"/>
        </w:rPr>
      </w:pPr>
    </w:p>
    <w:p w14:paraId="716801C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Mini PC Specification: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155"/>
        <w:gridCol w:w="6801"/>
      </w:tblGrid>
      <w:tr w14:paraId="086A4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670" w:type="dxa"/>
            <w:noWrap w:val="0"/>
            <w:vAlign w:val="top"/>
          </w:tcPr>
          <w:p w14:paraId="698FF58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8956" w:type="dxa"/>
            <w:gridSpan w:val="2"/>
            <w:noWrap w:val="0"/>
            <w:vAlign w:val="top"/>
          </w:tcPr>
          <w:p w14:paraId="4AD7FA5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IPC6000-Domestic Zhaoxin Series</w:t>
            </w:r>
          </w:p>
        </w:tc>
      </w:tr>
      <w:tr w14:paraId="228E8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670" w:type="dxa"/>
            <w:noWrap w:val="0"/>
            <w:vAlign w:val="top"/>
          </w:tcPr>
          <w:p w14:paraId="66C3792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8956" w:type="dxa"/>
            <w:gridSpan w:val="2"/>
            <w:noWrap w:val="0"/>
            <w:vAlign w:val="top"/>
          </w:tcPr>
          <w:p w14:paraId="0C00D4C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KC6000</w:t>
            </w:r>
          </w:p>
        </w:tc>
      </w:tr>
      <w:tr w14:paraId="05CA4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670" w:type="dxa"/>
            <w:noWrap w:val="0"/>
            <w:vAlign w:val="top"/>
          </w:tcPr>
          <w:p w14:paraId="7EE1C485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8956" w:type="dxa"/>
            <w:gridSpan w:val="2"/>
            <w:noWrap w:val="0"/>
            <w:vAlign w:val="top"/>
          </w:tcPr>
          <w:p w14:paraId="33410BD2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234mm*205mm*53mm</w:t>
            </w:r>
          </w:p>
        </w:tc>
      </w:tr>
      <w:tr w14:paraId="25185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670" w:type="dxa"/>
            <w:noWrap w:val="0"/>
            <w:vAlign w:val="top"/>
          </w:tcPr>
          <w:p w14:paraId="7896AFB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CPU</w:t>
            </w:r>
          </w:p>
        </w:tc>
        <w:tc>
          <w:tcPr>
            <w:tcW w:w="8956" w:type="dxa"/>
            <w:gridSpan w:val="2"/>
            <w:noWrap w:val="0"/>
            <w:vAlign w:val="top"/>
          </w:tcPr>
          <w:p w14:paraId="49427C12">
            <w:pPr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the full range of domestically produced Zhaoxin KX6000 16NM board mounted CPUs</w:t>
            </w:r>
          </w:p>
        </w:tc>
      </w:tr>
      <w:tr w14:paraId="5447F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670" w:type="dxa"/>
            <w:noWrap w:val="0"/>
            <w:vAlign w:val="top"/>
          </w:tcPr>
          <w:p w14:paraId="0176C49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 support</w:t>
            </w:r>
          </w:p>
        </w:tc>
        <w:tc>
          <w:tcPr>
            <w:tcW w:w="8956" w:type="dxa"/>
            <w:gridSpan w:val="2"/>
            <w:noWrap w:val="0"/>
            <w:vAlign w:val="top"/>
          </w:tcPr>
          <w:p w14:paraId="3472120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2*NB-DDR4 memory slot, supports 2133/2400/2666MHZ memory, maximum support 64G</w:t>
            </w:r>
          </w:p>
        </w:tc>
      </w:tr>
      <w:tr w14:paraId="3635C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670" w:type="dxa"/>
            <w:noWrap w:val="0"/>
            <w:vAlign w:val="top"/>
          </w:tcPr>
          <w:p w14:paraId="1A92856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2155" w:type="dxa"/>
            <w:noWrap w:val="0"/>
            <w:vAlign w:val="top"/>
          </w:tcPr>
          <w:p w14:paraId="4A3708C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1*DC_IN</w:t>
            </w:r>
          </w:p>
        </w:tc>
        <w:tc>
          <w:tcPr>
            <w:tcW w:w="6801" w:type="dxa"/>
            <w:noWrap w:val="0"/>
            <w:vAlign w:val="top"/>
          </w:tcPr>
          <w:p w14:paraId="242D8B8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The inner diameter of the DC head is 2.5mm, supporting 12V/19V</w:t>
            </w:r>
          </w:p>
          <w:p w14:paraId="276F1F5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The U6580 motherboard has a full load power consumption of approximately 90W, and it is recommended to use a power supply of 12V10A or 19V6A or higher</w:t>
            </w:r>
          </w:p>
        </w:tc>
      </w:tr>
      <w:tr w14:paraId="42FEE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1670" w:type="dxa"/>
            <w:vMerge w:val="restart"/>
            <w:noWrap w:val="0"/>
            <w:vAlign w:val="top"/>
          </w:tcPr>
          <w:p w14:paraId="034072C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</w:tc>
        <w:tc>
          <w:tcPr>
            <w:tcW w:w="8956" w:type="dxa"/>
            <w:gridSpan w:val="2"/>
            <w:noWrap w:val="0"/>
            <w:vAlign w:val="top"/>
          </w:tcPr>
          <w:p w14:paraId="3D10808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ZX C960 DX11 ultra core graphics card, supporting single display, dual display/triple display replication, dual display/triple display expansion</w:t>
            </w:r>
          </w:p>
        </w:tc>
      </w:tr>
      <w:tr w14:paraId="287FC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670" w:type="dxa"/>
            <w:vMerge w:val="continue"/>
            <w:noWrap w:val="0"/>
            <w:vAlign w:val="top"/>
          </w:tcPr>
          <w:p w14:paraId="120D4BEA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noWrap w:val="0"/>
            <w:vAlign w:val="top"/>
          </w:tcPr>
          <w:p w14:paraId="59C18AE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1*VGA DB15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36527BE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Support resolution </w:t>
            </w:r>
            <w:r>
              <w:rPr>
                <w:rFonts w:hint="eastAsia"/>
                <w:vertAlign w:val="baseline"/>
                <w:lang w:eastAsia="zh-CN"/>
              </w:rPr>
              <w:t>1920*10</w:t>
            </w:r>
            <w:r>
              <w:rPr>
                <w:rFonts w:hint="eastAsia"/>
                <w:vertAlign w:val="baseline"/>
                <w:lang w:val="en-US" w:eastAsia="zh-CN"/>
              </w:rPr>
              <w:t>8</w:t>
            </w:r>
            <w:r>
              <w:rPr>
                <w:rFonts w:hint="eastAsia"/>
                <w:vertAlign w:val="baseline"/>
                <w:lang w:eastAsia="zh-CN"/>
              </w:rPr>
              <w:t>0@60HZ</w:t>
            </w:r>
          </w:p>
        </w:tc>
      </w:tr>
      <w:tr w14:paraId="482FD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0" w:type="dxa"/>
            <w:vMerge w:val="continue"/>
            <w:noWrap w:val="0"/>
            <w:vAlign w:val="top"/>
          </w:tcPr>
          <w:p w14:paraId="554425A0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noWrap w:val="0"/>
            <w:vAlign w:val="top"/>
          </w:tcPr>
          <w:p w14:paraId="0058F5A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1*HDMI 1.4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7CC814C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Support 4K resolution </w:t>
            </w:r>
            <w:r>
              <w:rPr>
                <w:rFonts w:hint="eastAsia"/>
                <w:vertAlign w:val="baseline"/>
                <w:lang w:eastAsia="zh-CN"/>
              </w:rPr>
              <w:t>4096/3840*2160@30HZ</w:t>
            </w:r>
          </w:p>
        </w:tc>
      </w:tr>
      <w:tr w14:paraId="39AB3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1670" w:type="dxa"/>
            <w:vMerge w:val="restart"/>
            <w:noWrap w:val="0"/>
            <w:vAlign w:val="top"/>
          </w:tcPr>
          <w:p w14:paraId="570CA21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2155" w:type="dxa"/>
            <w:noWrap w:val="0"/>
            <w:vAlign w:val="top"/>
          </w:tcPr>
          <w:p w14:paraId="0DB365C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1*LAN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0C77CC24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Realtek 8111H Gigabit Ethernet card chip, supporting network wake-up and P</w:t>
            </w:r>
            <w:r>
              <w:rPr>
                <w:rFonts w:hint="eastAsia"/>
                <w:vertAlign w:val="baseline"/>
                <w:lang w:val="en-US" w:eastAsia="zh-CN"/>
              </w:rPr>
              <w:t>XE</w:t>
            </w:r>
            <w:r>
              <w:rPr>
                <w:rFonts w:hint="eastAsia"/>
                <w:vertAlign w:val="baseline"/>
                <w:lang w:eastAsia="zh-CN"/>
              </w:rPr>
              <w:t xml:space="preserve"> diskless boot function</w:t>
            </w:r>
          </w:p>
        </w:tc>
      </w:tr>
      <w:tr w14:paraId="14FD4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0" w:type="dxa"/>
            <w:vMerge w:val="continue"/>
            <w:noWrap w:val="0"/>
            <w:vAlign w:val="top"/>
          </w:tcPr>
          <w:p w14:paraId="7E42AF84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8956" w:type="dxa"/>
            <w:gridSpan w:val="2"/>
            <w:noWrap w:val="0"/>
            <w:vAlign w:val="top"/>
          </w:tcPr>
          <w:p w14:paraId="253856F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WIFI/4G/Bluetooth optional, supports 2*WIFI antenna pole</w:t>
            </w:r>
          </w:p>
        </w:tc>
      </w:tr>
      <w:tr w14:paraId="7615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670" w:type="dxa"/>
            <w:vMerge w:val="restart"/>
            <w:noWrap w:val="0"/>
            <w:vAlign w:val="top"/>
          </w:tcPr>
          <w:p w14:paraId="297FC3A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8956" w:type="dxa"/>
            <w:gridSpan w:val="2"/>
            <w:noWrap w:val="0"/>
            <w:vAlign w:val="top"/>
          </w:tcPr>
          <w:p w14:paraId="030FF1E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 disks;</w:t>
            </w:r>
          </w:p>
          <w:p w14:paraId="742D850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1*2.5-inch disks (SSD or HDD)</w:t>
            </w:r>
          </w:p>
        </w:tc>
      </w:tr>
      <w:tr w14:paraId="764E2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670" w:type="dxa"/>
            <w:vMerge w:val="continue"/>
            <w:noWrap w:val="0"/>
            <w:vAlign w:val="top"/>
          </w:tcPr>
          <w:p w14:paraId="4D10835F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noWrap w:val="0"/>
            <w:vAlign w:val="top"/>
          </w:tcPr>
          <w:p w14:paraId="7B048BA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1*SATA1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25BC843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Standard SATA 3.0 hard drive interface, maximum transfer speed of 6.0 Gbps</w:t>
            </w:r>
          </w:p>
        </w:tc>
      </w:tr>
      <w:tr w14:paraId="2CC95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1670" w:type="dxa"/>
            <w:vMerge w:val="restart"/>
            <w:noWrap w:val="0"/>
            <w:vAlign w:val="top"/>
          </w:tcPr>
          <w:p w14:paraId="36DDB32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8956" w:type="dxa"/>
            <w:gridSpan w:val="2"/>
            <w:noWrap w:val="0"/>
            <w:vAlign w:val="top"/>
          </w:tcPr>
          <w:p w14:paraId="657A342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Integrated Realtek ALC662 HD digital audio decoder, 6-channel high fidelity audio controller</w:t>
            </w:r>
          </w:p>
        </w:tc>
      </w:tr>
      <w:tr w14:paraId="7789D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1670" w:type="dxa"/>
            <w:vMerge w:val="continue"/>
            <w:noWrap w:val="0"/>
            <w:vAlign w:val="top"/>
          </w:tcPr>
          <w:p w14:paraId="161CD5DA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noWrap w:val="0"/>
            <w:vAlign w:val="top"/>
          </w:tcPr>
          <w:p w14:paraId="2789C824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1*LINE_OUT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58EDBF65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Supports audio output (green)</w:t>
            </w:r>
          </w:p>
        </w:tc>
      </w:tr>
      <w:tr w14:paraId="3405A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1670" w:type="dxa"/>
            <w:vMerge w:val="continue"/>
            <w:noWrap w:val="0"/>
            <w:vAlign w:val="top"/>
          </w:tcPr>
          <w:p w14:paraId="4BA3C99A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noWrap w:val="0"/>
            <w:vAlign w:val="top"/>
          </w:tcPr>
          <w:p w14:paraId="1A94AECF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1*MIC_IN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0150C19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Supports microphone input (red)</w:t>
            </w:r>
          </w:p>
        </w:tc>
      </w:tr>
      <w:tr w14:paraId="5D96F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1670" w:type="dxa"/>
            <w:vMerge w:val="restart"/>
            <w:noWrap w:val="0"/>
            <w:vAlign w:val="top"/>
          </w:tcPr>
          <w:p w14:paraId="6A5BCF0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USB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function</w:t>
            </w:r>
          </w:p>
        </w:tc>
        <w:tc>
          <w:tcPr>
            <w:tcW w:w="2155" w:type="dxa"/>
            <w:noWrap w:val="0"/>
            <w:vAlign w:val="top"/>
          </w:tcPr>
          <w:p w14:paraId="1CC2247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2*USB3.</w:t>
            </w:r>
            <w:r>
              <w:rPr>
                <w:rFonts w:hint="eastAsia"/>
                <w:vertAlign w:val="baseline"/>
                <w:lang w:val="en-US" w:eastAsia="zh-CN"/>
              </w:rPr>
              <w:t>0 port</w:t>
            </w:r>
          </w:p>
        </w:tc>
        <w:tc>
          <w:tcPr>
            <w:tcW w:w="6801" w:type="dxa"/>
            <w:noWrap w:val="0"/>
            <w:vAlign w:val="top"/>
          </w:tcPr>
          <w:p w14:paraId="3A89DCB5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Rear standard USB 3.0 interface</w:t>
            </w:r>
          </w:p>
        </w:tc>
      </w:tr>
      <w:tr w14:paraId="04CA6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1670" w:type="dxa"/>
            <w:vMerge w:val="continue"/>
            <w:noWrap w:val="0"/>
            <w:vAlign w:val="top"/>
          </w:tcPr>
          <w:p w14:paraId="2A74A651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noWrap w:val="0"/>
            <w:vAlign w:val="top"/>
          </w:tcPr>
          <w:p w14:paraId="1BBC9BA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  <w:r>
              <w:rPr>
                <w:rFonts w:hint="eastAsia"/>
                <w:vertAlign w:val="baseline"/>
                <w:lang w:eastAsia="zh-CN"/>
              </w:rPr>
              <w:t>*USB2.0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7AC0D91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Rear standard USB 2.0 interface</w:t>
            </w:r>
          </w:p>
        </w:tc>
      </w:tr>
      <w:tr w14:paraId="6F6C7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1670" w:type="dxa"/>
            <w:noWrap w:val="0"/>
            <w:vAlign w:val="top"/>
          </w:tcPr>
          <w:p w14:paraId="4A3C402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2155" w:type="dxa"/>
            <w:noWrap w:val="0"/>
            <w:vAlign w:val="top"/>
          </w:tcPr>
          <w:p w14:paraId="4F9EBA0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</w:t>
            </w:r>
          </w:p>
        </w:tc>
        <w:tc>
          <w:tcPr>
            <w:tcW w:w="6801" w:type="dxa"/>
            <w:noWrap w:val="0"/>
            <w:vAlign w:val="top"/>
          </w:tcPr>
          <w:p w14:paraId="0941002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t xml:space="preserve">Switch </w:t>
            </w:r>
            <w:r>
              <w:rPr>
                <w:rFonts w:hint="eastAsia"/>
              </w:rPr>
              <w:t>button</w:t>
            </w:r>
          </w:p>
        </w:tc>
      </w:tr>
      <w:tr w14:paraId="26674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670" w:type="dxa"/>
            <w:noWrap w:val="0"/>
            <w:vAlign w:val="top"/>
          </w:tcPr>
          <w:p w14:paraId="5BE6AAA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Other </w:t>
            </w:r>
            <w:r>
              <w:rPr>
                <w:rFonts w:hint="eastAsia"/>
                <w:vertAlign w:val="baseline"/>
                <w:lang w:eastAsia="zh-CN"/>
              </w:rPr>
              <w:t>I/O</w:t>
            </w:r>
          </w:p>
        </w:tc>
        <w:tc>
          <w:tcPr>
            <w:tcW w:w="2155" w:type="dxa"/>
            <w:noWrap w:val="0"/>
            <w:vAlign w:val="top"/>
          </w:tcPr>
          <w:p w14:paraId="0F477CC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6*COM port</w:t>
            </w:r>
          </w:p>
        </w:tc>
        <w:tc>
          <w:tcPr>
            <w:tcW w:w="6801" w:type="dxa"/>
            <w:noWrap w:val="0"/>
            <w:vAlign w:val="top"/>
          </w:tcPr>
          <w:p w14:paraId="042D176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Supports RS232; COM1 optional supports RS422/RS485</w:t>
            </w:r>
          </w:p>
        </w:tc>
      </w:tr>
      <w:tr w14:paraId="187E3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1670" w:type="dxa"/>
            <w:noWrap w:val="0"/>
            <w:vAlign w:val="top"/>
          </w:tcPr>
          <w:p w14:paraId="5972730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8956" w:type="dxa"/>
            <w:gridSpan w:val="2"/>
            <w:noWrap w:val="0"/>
            <w:vAlign w:val="top"/>
          </w:tcPr>
          <w:p w14:paraId="0DFD65A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Working temperature: -10 ℃~60 ℃; </w:t>
            </w:r>
          </w:p>
          <w:p w14:paraId="711FB88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Working humidity: 5%~95% relative humidity, no condensation</w:t>
            </w:r>
          </w:p>
        </w:tc>
      </w:tr>
      <w:tr w14:paraId="32E2A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670" w:type="dxa"/>
            <w:noWrap w:val="0"/>
            <w:vAlign w:val="top"/>
          </w:tcPr>
          <w:p w14:paraId="703E381E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BIOS</w:t>
            </w:r>
          </w:p>
        </w:tc>
        <w:tc>
          <w:tcPr>
            <w:tcW w:w="8956" w:type="dxa"/>
            <w:gridSpan w:val="2"/>
            <w:noWrap w:val="0"/>
            <w:vAlign w:val="top"/>
          </w:tcPr>
          <w:p w14:paraId="38CEE3A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AMI BIOS</w:t>
            </w:r>
            <w:r>
              <w:rPr>
                <w:rFonts w:hint="eastAsia"/>
                <w:lang w:val="en-US" w:eastAsia="zh-CN"/>
              </w:rPr>
              <w:t>,s</w:t>
            </w:r>
            <w:r>
              <w:rPr>
                <w:rFonts w:hint="eastAsia"/>
              </w:rPr>
              <w:t>upport power on, timed power on, and intelligent recognition of remote power on/off devices</w:t>
            </w:r>
          </w:p>
        </w:tc>
      </w:tr>
      <w:tr w14:paraId="1ABCE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670" w:type="dxa"/>
            <w:noWrap w:val="0"/>
            <w:vAlign w:val="top"/>
          </w:tcPr>
          <w:p w14:paraId="1B6B675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Watch Dog</w:t>
            </w:r>
          </w:p>
        </w:tc>
        <w:tc>
          <w:tcPr>
            <w:tcW w:w="8956" w:type="dxa"/>
            <w:gridSpan w:val="2"/>
            <w:noWrap w:val="0"/>
            <w:vAlign w:val="top"/>
          </w:tcPr>
          <w:p w14:paraId="307C02A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Watchdog programming, supports hardware reset function (256 levels, 0-255 seconds)</w:t>
            </w:r>
          </w:p>
        </w:tc>
      </w:tr>
      <w:tr w14:paraId="7E63A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670" w:type="dxa"/>
            <w:noWrap w:val="0"/>
            <w:vAlign w:val="top"/>
          </w:tcPr>
          <w:p w14:paraId="534C40C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8956" w:type="dxa"/>
            <w:gridSpan w:val="2"/>
            <w:noWrap w:val="0"/>
            <w:vAlign w:val="top"/>
          </w:tcPr>
          <w:p w14:paraId="2F16D9A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Support </w:t>
            </w:r>
            <w:r>
              <w:rPr>
                <w:rFonts w:hint="eastAsia"/>
                <w:vertAlign w:val="baseline"/>
                <w:lang w:eastAsia="zh-CN"/>
              </w:rPr>
              <w:t>Windows 10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64, </w:t>
            </w:r>
            <w:r>
              <w:rPr>
                <w:rFonts w:hint="eastAsia"/>
                <w:vertAlign w:val="baseline"/>
                <w:lang w:eastAsia="zh-CN"/>
              </w:rPr>
              <w:t>Linux</w:t>
            </w:r>
            <w:r>
              <w:rPr>
                <w:rFonts w:hint="eastAsia"/>
                <w:vertAlign w:val="baseline"/>
                <w:lang w:val="en-US" w:eastAsia="zh-CN"/>
              </w:rPr>
              <w:t>,etc</w:t>
            </w:r>
          </w:p>
        </w:tc>
      </w:tr>
    </w:tbl>
    <w:p w14:paraId="490E8C9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Explanation:</w:t>
      </w:r>
    </w:p>
    <w:p w14:paraId="3E46DDC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☆ Single Gigabit Ethernet port/Dual Gigabit Ethernet port optional for the PC; Dual network ports only affect the number of USB 2.0 ports;</w:t>
      </w:r>
    </w:p>
    <w:p w14:paraId="661D28BB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☆ The PC is equipped with wall mounted holes;</w:t>
      </w:r>
    </w:p>
    <w:p w14:paraId="4CC961E3">
      <w:pPr>
        <w:rPr>
          <w:rFonts w:hint="eastAsia"/>
          <w:lang w:val="en-US" w:eastAsia="zh-CN"/>
        </w:rPr>
      </w:pPr>
    </w:p>
    <w:p w14:paraId="02B67263">
      <w:pPr>
        <w:rPr>
          <w:rFonts w:hint="eastAsia"/>
          <w:lang w:val="en-US" w:eastAsia="zh-CN"/>
        </w:rPr>
      </w:pPr>
    </w:p>
    <w:p w14:paraId="02F1F9B5">
      <w:pPr>
        <w:rPr>
          <w:rFonts w:hint="eastAsia"/>
          <w:lang w:val="en-US" w:eastAsia="zh-CN"/>
        </w:rPr>
      </w:pPr>
    </w:p>
    <w:p w14:paraId="0FE2190E">
      <w:pPr>
        <w:rPr>
          <w:rFonts w:hint="eastAsia"/>
          <w:lang w:val="en-US" w:eastAsia="zh-CN"/>
        </w:rPr>
      </w:pPr>
    </w:p>
    <w:p w14:paraId="53880137">
      <w:pPr>
        <w:rPr>
          <w:rFonts w:hint="eastAsia"/>
          <w:lang w:val="en-US" w:eastAsia="zh-CN"/>
        </w:rPr>
      </w:pPr>
    </w:p>
    <w:p w14:paraId="5E305385">
      <w:pPr>
        <w:rPr>
          <w:rFonts w:hint="eastAsia"/>
          <w:lang w:val="en-US" w:eastAsia="zh-CN"/>
        </w:rPr>
      </w:pPr>
    </w:p>
    <w:p w14:paraId="10F3DDF9">
      <w:pPr>
        <w:rPr>
          <w:rFonts w:hint="eastAsia"/>
          <w:lang w:val="en-US" w:eastAsia="zh-CN"/>
        </w:rPr>
      </w:pPr>
    </w:p>
    <w:p w14:paraId="608CA50A">
      <w:pPr>
        <w:rPr>
          <w:rFonts w:hint="eastAsia"/>
          <w:lang w:val="en-US" w:eastAsia="zh-CN"/>
        </w:rPr>
      </w:pPr>
    </w:p>
    <w:p w14:paraId="1F51F74E">
      <w:pPr>
        <w:rPr>
          <w:rFonts w:hint="eastAsia"/>
          <w:lang w:val="en-US" w:eastAsia="zh-CN"/>
        </w:rPr>
      </w:pPr>
    </w:p>
    <w:p w14:paraId="20204062">
      <w:pPr>
        <w:rPr>
          <w:rFonts w:hint="eastAsia"/>
          <w:lang w:val="en-US" w:eastAsia="zh-CN"/>
        </w:rPr>
      </w:pPr>
    </w:p>
    <w:p w14:paraId="2DF0FCB3">
      <w:pPr>
        <w:rPr>
          <w:rFonts w:hint="eastAsia"/>
          <w:lang w:val="en-US" w:eastAsia="zh-CN"/>
        </w:rPr>
      </w:pPr>
    </w:p>
    <w:p w14:paraId="1F89B298">
      <w:pPr>
        <w:rPr>
          <w:rFonts w:hint="eastAsia"/>
          <w:lang w:val="en-US" w:eastAsia="zh-CN"/>
        </w:rPr>
      </w:pPr>
    </w:p>
    <w:p w14:paraId="423D6374">
      <w:pPr>
        <w:rPr>
          <w:rFonts w:hint="eastAsia"/>
          <w:lang w:val="en-US" w:eastAsia="zh-CN"/>
        </w:rPr>
      </w:pPr>
    </w:p>
    <w:p w14:paraId="0BF7D0F0">
      <w:pPr>
        <w:rPr>
          <w:rFonts w:hint="eastAsia"/>
          <w:lang w:val="en-US" w:eastAsia="zh-CN"/>
        </w:rPr>
      </w:pPr>
    </w:p>
    <w:p w14:paraId="13BC101E">
      <w:pPr>
        <w:rPr>
          <w:rFonts w:hint="eastAsia"/>
          <w:b/>
          <w:bCs/>
          <w:sz w:val="28"/>
          <w:szCs w:val="36"/>
          <w:lang w:val="en-US" w:eastAsia="zh-CN"/>
        </w:rPr>
      </w:pPr>
    </w:p>
    <w:p w14:paraId="2B986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Mini PC Specification: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823"/>
        <w:gridCol w:w="7486"/>
      </w:tblGrid>
      <w:tr w14:paraId="0E266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3BACD104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A9DF3EA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IPC6000-6</w:t>
            </w:r>
            <w:r>
              <w:rPr>
                <w:rFonts w:hint="eastAsia"/>
                <w:color w:val="FF0000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,7</w:t>
            </w:r>
            <w:r>
              <w:rPr>
                <w:rFonts w:hint="eastAsia"/>
                <w:color w:val="FF0000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 xml:space="preserve"> gen series</w:t>
            </w:r>
          </w:p>
        </w:tc>
      </w:tr>
      <w:tr w14:paraId="5F33C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CDB1AC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7E6D8A85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QM9600, QM9700 series; </w:t>
            </w:r>
          </w:p>
          <w:p w14:paraId="6B67646A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QM9650,QM9750</w:t>
            </w:r>
          </w:p>
        </w:tc>
      </w:tr>
      <w:tr w14:paraId="0590C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F794E5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8FE6D5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234mm*205mm*53mm</w:t>
            </w:r>
          </w:p>
        </w:tc>
      </w:tr>
      <w:tr w14:paraId="1E44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36BF45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1823" w:type="dxa"/>
            <w:noWrap w:val="0"/>
            <w:vAlign w:val="top"/>
          </w:tcPr>
          <w:p w14:paraId="41B5975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1*DC_IN</w:t>
            </w:r>
          </w:p>
        </w:tc>
        <w:tc>
          <w:tcPr>
            <w:tcW w:w="7486" w:type="dxa"/>
            <w:noWrap w:val="0"/>
            <w:vAlign w:val="top"/>
          </w:tcPr>
          <w:p w14:paraId="4AEDDA2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The inner diameter of the DC head is 2.5mm, supporting 12V/19V. </w:t>
            </w:r>
          </w:p>
          <w:p w14:paraId="10139F1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It is recommended to use a power supply of 12V5A or 19V5A or higher</w:t>
            </w:r>
          </w:p>
        </w:tc>
      </w:tr>
      <w:tr w14:paraId="13C00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3" w:type="dxa"/>
            <w:noWrap w:val="0"/>
            <w:vAlign w:val="top"/>
          </w:tcPr>
          <w:p w14:paraId="15D04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0E878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1E1D5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277DE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57219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  <w:r>
              <w:rPr>
                <w:rFonts w:hint="eastAsia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gen 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A6593E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3855U dual core 1.6GHz;</w:t>
            </w:r>
          </w:p>
          <w:p w14:paraId="4181477C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Celeron 3955U dual core 2.0GHz;</w:t>
            </w:r>
          </w:p>
          <w:p w14:paraId="6F555AA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i3-6006U dual core 2.0GHz;</w:t>
            </w:r>
          </w:p>
          <w:p w14:paraId="7BF61F1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i3-6100U dual core 2.3GHz;</w:t>
            </w:r>
          </w:p>
          <w:p w14:paraId="650F1E48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i5-6200U dual core 2.3GHz, turbo 2.8GHz;</w:t>
            </w:r>
          </w:p>
          <w:p w14:paraId="0B9D46B1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i5-6300U dual core 2.4GHz, turbo 3.0GHz;</w:t>
            </w:r>
          </w:p>
          <w:p w14:paraId="22380B9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i7-6500U dual core 2.5GHz, turbo 3.1GHz;</w:t>
            </w:r>
          </w:p>
          <w:p w14:paraId="3EC3BE7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Intel Core i7-6600U dual core 2.6GHz, turbo 3.4GHz;</w:t>
            </w:r>
          </w:p>
        </w:tc>
      </w:tr>
      <w:tr w14:paraId="5BA0F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3" w:type="dxa"/>
            <w:noWrap w:val="0"/>
            <w:vAlign w:val="top"/>
          </w:tcPr>
          <w:p w14:paraId="47FED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3348F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77607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68C1A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43033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  <w:r>
              <w:rPr>
                <w:rFonts w:hint="eastAsia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gen CPU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A483D64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Intel Celeron 3865U dual core 1.8GHz;</w:t>
            </w:r>
          </w:p>
          <w:p w14:paraId="41E7F56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Intel Celeron 3965U dual core 2.2GHz;</w:t>
            </w:r>
          </w:p>
          <w:p w14:paraId="72B9931B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Intel Core i3-7020U dual core 2.3GHz;</w:t>
            </w:r>
          </w:p>
          <w:p w14:paraId="4F52671F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Intel Core i3-7100U dual core 2.4GHz;</w:t>
            </w:r>
          </w:p>
          <w:p w14:paraId="3562B2C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Intel Core i3-7130U dual core 2.7GHz;</w:t>
            </w:r>
          </w:p>
          <w:p w14:paraId="7C9B0FFA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Intel Core i5-7200U dual core 2.5GHz, turbo 3.1GHz;</w:t>
            </w:r>
          </w:p>
          <w:p w14:paraId="172D595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Intel Core i5-7300U dual core 2.6GHz, turbo 3.5GHz;</w:t>
            </w:r>
          </w:p>
          <w:p w14:paraId="710E4EA7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Intel Core i7-7500U dual core 2.7GHz, turbo 3.5GHz;</w:t>
            </w:r>
          </w:p>
          <w:p w14:paraId="5BC676C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Intel Core i7-7600U dual core 2.8GHz, turbo 3.9GHz;</w:t>
            </w:r>
          </w:p>
        </w:tc>
      </w:tr>
      <w:tr w14:paraId="358D5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7AC80A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Chipset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6FB1603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Single chip integrated into CPU</w:t>
            </w:r>
          </w:p>
        </w:tc>
      </w:tr>
      <w:tr w14:paraId="00FCE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9630FCE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36A3EB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2*NB-DDR3 memory, supports 1.35V, 1600MHz memory, maximum support 16GB</w:t>
            </w:r>
          </w:p>
        </w:tc>
      </w:tr>
      <w:tr w14:paraId="2716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5A2051C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00AE4EC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Integrated Realtek 8111F Gigabit Ethernet card, supporting Wake on LAN and network P</w:t>
            </w:r>
            <w:r>
              <w:rPr>
                <w:rFonts w:hint="eastAsia"/>
                <w:lang w:val="en-US" w:eastAsia="zh-CN"/>
              </w:rPr>
              <w:t>XE</w:t>
            </w:r>
            <w:r>
              <w:rPr>
                <w:rFonts w:hint="eastAsia"/>
              </w:rPr>
              <w:t xml:space="preserve"> function</w:t>
            </w:r>
          </w:p>
        </w:tc>
      </w:tr>
      <w:tr w14:paraId="27814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136EEEB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28495DB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WIFI/4G/Bluetooth optional, supports 2*WIFI antenna pole</w:t>
            </w:r>
          </w:p>
        </w:tc>
      </w:tr>
      <w:tr w14:paraId="57456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5F8146B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4E789474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0EDD06F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6th generation integrated Intel HD Graphics 510/520 graphics controller, supporting single display, dual display replication, and dual display expansion</w:t>
            </w:r>
          </w:p>
          <w:p w14:paraId="7ABCFAC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7th generation integrated Intel HD Graphics 610/620 graphics controller, supporting single display, dual display replication, and dual display expansion</w:t>
            </w:r>
          </w:p>
        </w:tc>
      </w:tr>
      <w:tr w14:paraId="62FFA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1C4E781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noWrap w:val="0"/>
            <w:vAlign w:val="top"/>
          </w:tcPr>
          <w:p w14:paraId="3392D92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1*VGA DB15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7486" w:type="dxa"/>
            <w:noWrap w:val="0"/>
            <w:vAlign w:val="top"/>
          </w:tcPr>
          <w:p w14:paraId="7899987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Supports resolution </w:t>
            </w:r>
            <w:r>
              <w:rPr>
                <w:rFonts w:hint="eastAsia"/>
                <w:vertAlign w:val="baseline"/>
                <w:lang w:eastAsia="zh-CN"/>
              </w:rPr>
              <w:t>1920*10</w:t>
            </w:r>
            <w:r>
              <w:rPr>
                <w:rFonts w:hint="eastAsia"/>
                <w:vertAlign w:val="baseline"/>
                <w:lang w:val="en-US" w:eastAsia="zh-CN"/>
              </w:rPr>
              <w:t>8</w:t>
            </w:r>
            <w:r>
              <w:rPr>
                <w:rFonts w:hint="eastAsia"/>
                <w:vertAlign w:val="baseline"/>
                <w:lang w:eastAsia="zh-CN"/>
              </w:rPr>
              <w:t>0@60HZ</w:t>
            </w:r>
          </w:p>
        </w:tc>
      </w:tr>
      <w:tr w14:paraId="06253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373" w:type="dxa"/>
            <w:vMerge w:val="continue"/>
            <w:noWrap w:val="0"/>
            <w:vAlign w:val="top"/>
          </w:tcPr>
          <w:p w14:paraId="42516B3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noWrap w:val="0"/>
            <w:vAlign w:val="top"/>
          </w:tcPr>
          <w:p w14:paraId="04BD444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1*HDMI 1.4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7486" w:type="dxa"/>
            <w:noWrap w:val="0"/>
            <w:vAlign w:val="top"/>
          </w:tcPr>
          <w:p w14:paraId="0ADD8E84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Supports 4K resolution </w:t>
            </w:r>
            <w:r>
              <w:rPr>
                <w:rFonts w:hint="eastAsia"/>
                <w:vertAlign w:val="baseline"/>
                <w:lang w:eastAsia="zh-CN"/>
              </w:rPr>
              <w:t>4096/3840*2160@30HZ</w:t>
            </w:r>
          </w:p>
        </w:tc>
      </w:tr>
      <w:tr w14:paraId="72AF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63242C1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1823" w:type="dxa"/>
            <w:noWrap w:val="0"/>
            <w:vAlign w:val="top"/>
          </w:tcPr>
          <w:p w14:paraId="6A4536C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2*USB3.0 port</w:t>
            </w:r>
          </w:p>
        </w:tc>
        <w:tc>
          <w:tcPr>
            <w:tcW w:w="7486" w:type="dxa"/>
            <w:noWrap w:val="0"/>
            <w:vAlign w:val="top"/>
          </w:tcPr>
          <w:p w14:paraId="6D01E8B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blue group USB is USB 3.0 speed</w:t>
            </w:r>
          </w:p>
        </w:tc>
      </w:tr>
      <w:tr w14:paraId="48A9B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373" w:type="dxa"/>
            <w:vMerge w:val="continue"/>
            <w:noWrap w:val="0"/>
            <w:vAlign w:val="top"/>
          </w:tcPr>
          <w:p w14:paraId="6148EC5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noWrap w:val="0"/>
            <w:vAlign w:val="top"/>
          </w:tcPr>
          <w:p w14:paraId="70D56DC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4*USB2.0 port</w:t>
            </w:r>
          </w:p>
        </w:tc>
        <w:tc>
          <w:tcPr>
            <w:tcW w:w="7486" w:type="dxa"/>
            <w:noWrap w:val="0"/>
            <w:vAlign w:val="top"/>
          </w:tcPr>
          <w:p w14:paraId="7DA1D8F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black group USB is USB2.0 speed</w:t>
            </w:r>
          </w:p>
        </w:tc>
      </w:tr>
      <w:tr w14:paraId="50C26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09B6110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C2AC59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Integrated Realtek ALC662 HD digital audio decoder, 6-channel high fidelity audio controller</w:t>
            </w:r>
          </w:p>
          <w:p w14:paraId="339BC1B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Or integrated Cmedia HS_100B USB audio chip</w:t>
            </w:r>
          </w:p>
        </w:tc>
      </w:tr>
      <w:tr w14:paraId="31294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71BBBBF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noWrap w:val="0"/>
            <w:vAlign w:val="top"/>
          </w:tcPr>
          <w:p w14:paraId="6B30ACB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1*SPK port</w:t>
            </w:r>
          </w:p>
        </w:tc>
        <w:tc>
          <w:tcPr>
            <w:tcW w:w="7486" w:type="dxa"/>
            <w:noWrap w:val="0"/>
            <w:vAlign w:val="top"/>
          </w:tcPr>
          <w:p w14:paraId="3EA98B4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 audio output</w:t>
            </w:r>
          </w:p>
        </w:tc>
      </w:tr>
      <w:tr w14:paraId="3AEFB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6202EF0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noWrap w:val="0"/>
            <w:vAlign w:val="top"/>
          </w:tcPr>
          <w:p w14:paraId="7BE8D6E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1*MIC port</w:t>
            </w:r>
          </w:p>
        </w:tc>
        <w:tc>
          <w:tcPr>
            <w:tcW w:w="7486" w:type="dxa"/>
            <w:noWrap w:val="0"/>
            <w:vAlign w:val="top"/>
          </w:tcPr>
          <w:p w14:paraId="12595EB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 microphone input</w:t>
            </w:r>
          </w:p>
        </w:tc>
      </w:tr>
      <w:tr w14:paraId="4EE0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389C270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309" w:type="dxa"/>
            <w:gridSpan w:val="2"/>
            <w:noWrap w:val="0"/>
            <w:vAlign w:val="top"/>
          </w:tcPr>
          <w:p w14:paraId="7426126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HDMI interface supports HDMI audio output</w:t>
            </w:r>
          </w:p>
        </w:tc>
      </w:tr>
      <w:tr w14:paraId="32726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64262E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46F2F6D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1*MSATA disks;</w:t>
            </w:r>
          </w:p>
          <w:p w14:paraId="6DE4C14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1*2.5-inch disks (SSD or HDD)</w:t>
            </w:r>
          </w:p>
        </w:tc>
      </w:tr>
      <w:tr w14:paraId="3F638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EE6683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1823" w:type="dxa"/>
            <w:noWrap w:val="0"/>
            <w:vAlign w:val="top"/>
          </w:tcPr>
          <w:p w14:paraId="5DA3C53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button</w:t>
            </w:r>
          </w:p>
        </w:tc>
        <w:tc>
          <w:tcPr>
            <w:tcW w:w="7486" w:type="dxa"/>
            <w:noWrap w:val="0"/>
            <w:vAlign w:val="top"/>
          </w:tcPr>
          <w:p w14:paraId="36F4A0F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Switch </w:t>
            </w:r>
            <w:r>
              <w:rPr>
                <w:rFonts w:hint="eastAsia"/>
              </w:rPr>
              <w:t>button</w:t>
            </w:r>
          </w:p>
        </w:tc>
      </w:tr>
      <w:tr w14:paraId="38AF3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restart"/>
            <w:noWrap w:val="0"/>
            <w:vAlign w:val="top"/>
          </w:tcPr>
          <w:p w14:paraId="2B3BC80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Other </w:t>
            </w:r>
            <w:r>
              <w:rPr>
                <w:rFonts w:hint="eastAsia"/>
                <w:vertAlign w:val="baseline"/>
                <w:lang w:eastAsia="zh-CN"/>
              </w:rPr>
              <w:t>I/O</w:t>
            </w:r>
          </w:p>
        </w:tc>
        <w:tc>
          <w:tcPr>
            <w:tcW w:w="1823" w:type="dxa"/>
            <w:noWrap w:val="0"/>
            <w:vAlign w:val="top"/>
          </w:tcPr>
          <w:p w14:paraId="4EFE49B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6*COM port</w:t>
            </w:r>
          </w:p>
        </w:tc>
        <w:tc>
          <w:tcPr>
            <w:tcW w:w="7486" w:type="dxa"/>
            <w:noWrap w:val="0"/>
            <w:vAlign w:val="top"/>
          </w:tcPr>
          <w:p w14:paraId="53163A41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Supports RS232; COM2 optional supports RS422/RS485</w:t>
            </w:r>
          </w:p>
        </w:tc>
      </w:tr>
      <w:tr w14:paraId="21354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vMerge w:val="continue"/>
            <w:noWrap w:val="0"/>
            <w:vAlign w:val="top"/>
          </w:tcPr>
          <w:p w14:paraId="5AFD1623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823" w:type="dxa"/>
            <w:noWrap w:val="0"/>
            <w:vAlign w:val="top"/>
          </w:tcPr>
          <w:p w14:paraId="47CF3F44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1*LPT port</w:t>
            </w:r>
          </w:p>
        </w:tc>
        <w:tc>
          <w:tcPr>
            <w:tcW w:w="7486" w:type="dxa"/>
            <w:noWrap w:val="0"/>
            <w:vAlign w:val="top"/>
          </w:tcPr>
          <w:p w14:paraId="68B7FCE2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Parallel port, standard printing port</w:t>
            </w:r>
          </w:p>
        </w:tc>
      </w:tr>
      <w:tr w14:paraId="7CB08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13EE9BB0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339BA523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Working temperature: -10 ℃~60 ℃; </w:t>
            </w:r>
          </w:p>
          <w:p w14:paraId="74C0DAF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Working humidity: 5%~95% relative humidity, no condensation</w:t>
            </w:r>
          </w:p>
        </w:tc>
      </w:tr>
      <w:tr w14:paraId="206D1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50F63A3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1BC779E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AMI BIOS</w:t>
            </w:r>
            <w:r>
              <w:rPr>
                <w:rFonts w:hint="eastAsia"/>
                <w:lang w:val="en-US" w:eastAsia="zh-CN"/>
              </w:rPr>
              <w:t>,s</w:t>
            </w:r>
            <w:r>
              <w:rPr>
                <w:rFonts w:hint="eastAsia"/>
              </w:rPr>
              <w:t>upport power on, timed power on, and remote power on</w:t>
            </w:r>
          </w:p>
        </w:tc>
      </w:tr>
      <w:tr w14:paraId="6C49B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4E4F78C2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1E52E6E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Watchdog programming, supports hardware reset function (256 levels, 0-255 seconds)</w:t>
            </w:r>
          </w:p>
        </w:tc>
      </w:tr>
      <w:tr w14:paraId="747A6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noWrap w:val="0"/>
            <w:vAlign w:val="top"/>
          </w:tcPr>
          <w:p w14:paraId="61DA041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09" w:type="dxa"/>
            <w:gridSpan w:val="2"/>
            <w:noWrap w:val="0"/>
            <w:vAlign w:val="top"/>
          </w:tcPr>
          <w:p w14:paraId="545CA46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Windows 10, Windows 8, Windows 7, Linux, etc</w:t>
            </w:r>
          </w:p>
        </w:tc>
      </w:tr>
    </w:tbl>
    <w:p w14:paraId="19E4B39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Instructions:</w:t>
      </w:r>
    </w:p>
    <w:p w14:paraId="64B2B36C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☆ Single Gigabit Ethernet port/Dual Gigabit Ethernet port optional for the PC; Dual network ports only affect the number of USB 2.0 ports;</w:t>
      </w:r>
    </w:p>
    <w:p w14:paraId="2E975475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☆ The PC is equipped with wall mounted holes;</w:t>
      </w:r>
    </w:p>
    <w:p w14:paraId="348C8811">
      <w:pPr>
        <w:rPr>
          <w:rFonts w:hint="eastAsia"/>
          <w:lang w:val="en-US" w:eastAsia="zh-CN"/>
        </w:rPr>
      </w:pPr>
    </w:p>
    <w:p w14:paraId="712F0461">
      <w:pPr>
        <w:rPr>
          <w:rFonts w:hint="eastAsia"/>
          <w:lang w:val="en-US" w:eastAsia="zh-CN"/>
        </w:rPr>
      </w:pPr>
    </w:p>
    <w:p w14:paraId="46ED21E1">
      <w:pPr>
        <w:rPr>
          <w:rFonts w:hint="eastAsia"/>
          <w:lang w:val="en-US" w:eastAsia="zh-CN"/>
        </w:rPr>
      </w:pPr>
    </w:p>
    <w:p w14:paraId="13D8360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Mini PC Specification: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694"/>
        <w:gridCol w:w="461"/>
        <w:gridCol w:w="6801"/>
      </w:tblGrid>
      <w:tr w14:paraId="613DD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670" w:type="dxa"/>
            <w:noWrap w:val="0"/>
            <w:vAlign w:val="top"/>
          </w:tcPr>
          <w:p w14:paraId="74D2996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model</w:t>
            </w:r>
          </w:p>
        </w:tc>
        <w:tc>
          <w:tcPr>
            <w:tcW w:w="8956" w:type="dxa"/>
            <w:gridSpan w:val="3"/>
            <w:noWrap w:val="0"/>
            <w:vAlign w:val="top"/>
          </w:tcPr>
          <w:p w14:paraId="70B8E42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IPC6000-8</w:t>
            </w:r>
            <w:r>
              <w:rPr>
                <w:rFonts w:hint="eastAsia"/>
                <w:color w:val="FF0000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>,10</w:t>
            </w:r>
            <w:r>
              <w:rPr>
                <w:rFonts w:hint="eastAsia"/>
                <w:color w:val="FF0000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color w:val="FF0000"/>
                <w:vertAlign w:val="baseline"/>
                <w:lang w:val="en-US" w:eastAsia="zh-CN"/>
              </w:rPr>
              <w:t xml:space="preserve"> gen series</w:t>
            </w:r>
          </w:p>
        </w:tc>
      </w:tr>
      <w:tr w14:paraId="56FE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670" w:type="dxa"/>
            <w:noWrap w:val="0"/>
            <w:vAlign w:val="top"/>
          </w:tcPr>
          <w:p w14:paraId="1DC7C55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Motherboard model</w:t>
            </w:r>
          </w:p>
        </w:tc>
        <w:tc>
          <w:tcPr>
            <w:tcW w:w="8956" w:type="dxa"/>
            <w:gridSpan w:val="3"/>
            <w:noWrap w:val="0"/>
            <w:vAlign w:val="top"/>
          </w:tcPr>
          <w:p w14:paraId="5972B54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QM9850, QM10U, QM8H, QM9H, QM10H,etc</w:t>
            </w:r>
          </w:p>
        </w:tc>
      </w:tr>
      <w:tr w14:paraId="2C9F8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670" w:type="dxa"/>
            <w:noWrap w:val="0"/>
            <w:vAlign w:val="top"/>
          </w:tcPr>
          <w:p w14:paraId="44F8A188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PC size</w:t>
            </w:r>
          </w:p>
        </w:tc>
        <w:tc>
          <w:tcPr>
            <w:tcW w:w="8956" w:type="dxa"/>
            <w:gridSpan w:val="3"/>
            <w:noWrap w:val="0"/>
            <w:vAlign w:val="top"/>
          </w:tcPr>
          <w:p w14:paraId="28993F84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234mm*205mm*53mm</w:t>
            </w:r>
          </w:p>
        </w:tc>
      </w:tr>
      <w:tr w14:paraId="27158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1670" w:type="dxa"/>
            <w:vMerge w:val="restart"/>
            <w:noWrap w:val="0"/>
            <w:vAlign w:val="top"/>
          </w:tcPr>
          <w:p w14:paraId="5B89143F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CPU</w:t>
            </w:r>
          </w:p>
        </w:tc>
        <w:tc>
          <w:tcPr>
            <w:tcW w:w="8956" w:type="dxa"/>
            <w:gridSpan w:val="3"/>
            <w:noWrap w:val="0"/>
            <w:vAlign w:val="top"/>
          </w:tcPr>
          <w:p w14:paraId="33AB499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Supports 8th generation Whiskey Lake CPU: I3-8145U, I5-8265U, I7-8665U, etc</w:t>
            </w:r>
          </w:p>
        </w:tc>
      </w:tr>
      <w:tr w14:paraId="4811A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1670" w:type="dxa"/>
            <w:vMerge w:val="continue"/>
            <w:noWrap w:val="0"/>
            <w:vAlign w:val="top"/>
          </w:tcPr>
          <w:p w14:paraId="01016256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8956" w:type="dxa"/>
            <w:gridSpan w:val="3"/>
            <w:noWrap w:val="0"/>
            <w:vAlign w:val="top"/>
          </w:tcPr>
          <w:p w14:paraId="3D8C99B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Support</w:t>
            </w:r>
            <w:r>
              <w:rPr>
                <w:rFonts w:hint="eastAsia"/>
                <w:lang w:val="en-US" w:eastAsia="zh-CN"/>
              </w:rPr>
              <w:t>s</w:t>
            </w:r>
            <w:r>
              <w:rPr>
                <w:rFonts w:hint="eastAsia"/>
              </w:rPr>
              <w:t xml:space="preserve"> 10th generation Comet Lake CPU: I3-10110U, I5-10210U, I7-10510U, etc</w:t>
            </w:r>
          </w:p>
        </w:tc>
      </w:tr>
      <w:tr w14:paraId="2AC84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670" w:type="dxa"/>
            <w:vMerge w:val="restart"/>
            <w:noWrap w:val="0"/>
            <w:vAlign w:val="top"/>
          </w:tcPr>
          <w:p w14:paraId="0B12369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Memory</w:t>
            </w:r>
          </w:p>
        </w:tc>
        <w:tc>
          <w:tcPr>
            <w:tcW w:w="8956" w:type="dxa"/>
            <w:gridSpan w:val="3"/>
            <w:noWrap w:val="0"/>
            <w:vAlign w:val="top"/>
          </w:tcPr>
          <w:p w14:paraId="7D3BCE9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2*NB-DDR4 memory slot, supports 2133/2400/2666MHz memory, maximum support 64GB</w:t>
            </w:r>
          </w:p>
        </w:tc>
      </w:tr>
      <w:tr w14:paraId="195FD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670" w:type="dxa"/>
            <w:vMerge w:val="restart"/>
            <w:noWrap w:val="0"/>
            <w:vAlign w:val="top"/>
          </w:tcPr>
          <w:p w14:paraId="3AEF6A7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supply</w:t>
            </w:r>
          </w:p>
        </w:tc>
        <w:tc>
          <w:tcPr>
            <w:tcW w:w="2155" w:type="dxa"/>
            <w:gridSpan w:val="2"/>
            <w:noWrap w:val="0"/>
            <w:vAlign w:val="top"/>
          </w:tcPr>
          <w:p w14:paraId="111F7C5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1*DC_IN</w:t>
            </w:r>
          </w:p>
        </w:tc>
        <w:tc>
          <w:tcPr>
            <w:tcW w:w="6801" w:type="dxa"/>
            <w:noWrap w:val="0"/>
            <w:vAlign w:val="top"/>
          </w:tcPr>
          <w:p w14:paraId="309DFF6C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Supports 12V voltage, with a DC head inner diameter of 2.5MM</w:t>
            </w:r>
            <w:r>
              <w:rPr>
                <w:rFonts w:hint="eastAsia"/>
                <w:vertAlign w:val="baseline"/>
                <w:lang w:val="en-US" w:eastAsia="zh-CN"/>
              </w:rPr>
              <w:t>.</w:t>
            </w:r>
          </w:p>
          <w:p w14:paraId="3D713B26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The </w:t>
            </w:r>
            <w:r>
              <w:rPr>
                <w:rFonts w:hint="eastAsia"/>
                <w:vertAlign w:val="baseline"/>
                <w:lang w:eastAsia="zh-CN"/>
              </w:rPr>
              <w:t xml:space="preserve">motherboard full load power consumption of approximately 85W. </w:t>
            </w:r>
          </w:p>
          <w:p w14:paraId="7B6C178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It is recommended to use a 12V7A or higher power supply</w:t>
            </w:r>
          </w:p>
        </w:tc>
      </w:tr>
      <w:tr w14:paraId="0A2C8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1670" w:type="dxa"/>
            <w:vMerge w:val="restart"/>
            <w:noWrap w:val="0"/>
            <w:vAlign w:val="top"/>
          </w:tcPr>
          <w:p w14:paraId="720BB08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Display function</w:t>
            </w:r>
          </w:p>
          <w:p w14:paraId="5B9A8F79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8956" w:type="dxa"/>
            <w:gridSpan w:val="3"/>
            <w:noWrap w:val="0"/>
            <w:vAlign w:val="top"/>
          </w:tcPr>
          <w:p w14:paraId="695FACB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Integrated Intel UHD Graphics ultra core graphics card, supporting single display, dual/triple display replication, dual/triple display expansion, single display under DOS</w:t>
            </w:r>
          </w:p>
        </w:tc>
      </w:tr>
      <w:tr w14:paraId="6AFF9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670" w:type="dxa"/>
            <w:vMerge w:val="continue"/>
            <w:noWrap w:val="0"/>
            <w:vAlign w:val="top"/>
          </w:tcPr>
          <w:p w14:paraId="59F0FD67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gridSpan w:val="2"/>
            <w:noWrap w:val="0"/>
            <w:vAlign w:val="top"/>
          </w:tcPr>
          <w:p w14:paraId="2F7A066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1*VGA DB15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64A487E1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Support resolution </w:t>
            </w:r>
            <w:r>
              <w:rPr>
                <w:rFonts w:hint="eastAsia"/>
                <w:vertAlign w:val="baseline"/>
                <w:lang w:eastAsia="zh-CN"/>
              </w:rPr>
              <w:t>1920*10</w:t>
            </w:r>
            <w:r>
              <w:rPr>
                <w:rFonts w:hint="eastAsia"/>
                <w:vertAlign w:val="baseline"/>
                <w:lang w:val="en-US" w:eastAsia="zh-CN"/>
              </w:rPr>
              <w:t>8</w:t>
            </w:r>
            <w:r>
              <w:rPr>
                <w:rFonts w:hint="eastAsia"/>
                <w:vertAlign w:val="baseline"/>
                <w:lang w:eastAsia="zh-CN"/>
              </w:rPr>
              <w:t>0@60HZ</w:t>
            </w:r>
          </w:p>
        </w:tc>
      </w:tr>
      <w:tr w14:paraId="76CA3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0" w:type="dxa"/>
            <w:vMerge w:val="continue"/>
            <w:noWrap w:val="0"/>
            <w:vAlign w:val="top"/>
          </w:tcPr>
          <w:p w14:paraId="19C9BDCF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gridSpan w:val="2"/>
            <w:noWrap w:val="0"/>
            <w:vAlign w:val="top"/>
          </w:tcPr>
          <w:p w14:paraId="2FFB4AB4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1*HDMI 1.4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1488CEE7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Support 4K resolution </w:t>
            </w:r>
            <w:r>
              <w:rPr>
                <w:rFonts w:hint="eastAsia"/>
                <w:vertAlign w:val="baseline"/>
                <w:lang w:eastAsia="zh-CN"/>
              </w:rPr>
              <w:t>4096/3840*2160@30HZ</w:t>
            </w:r>
          </w:p>
        </w:tc>
      </w:tr>
      <w:tr w14:paraId="5C75A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1670" w:type="dxa"/>
            <w:vMerge w:val="restart"/>
            <w:noWrap w:val="0"/>
            <w:vAlign w:val="top"/>
          </w:tcPr>
          <w:p w14:paraId="085E802F">
            <w:pPr>
              <w:ind w:left="210" w:hanging="210" w:hangingChars="100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Network function</w:t>
            </w:r>
          </w:p>
        </w:tc>
        <w:tc>
          <w:tcPr>
            <w:tcW w:w="2155" w:type="dxa"/>
            <w:gridSpan w:val="2"/>
            <w:noWrap w:val="0"/>
            <w:vAlign w:val="top"/>
          </w:tcPr>
          <w:p w14:paraId="386313D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1*LAN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616D377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Realtek 8111H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Gigabit network card chip, support network wake-up and P</w:t>
            </w:r>
            <w:r>
              <w:rPr>
                <w:rFonts w:hint="eastAsia"/>
                <w:vertAlign w:val="baseline"/>
                <w:lang w:val="en-US" w:eastAsia="zh-CN"/>
              </w:rPr>
              <w:t>XE</w:t>
            </w:r>
            <w:r>
              <w:rPr>
                <w:rFonts w:hint="eastAsia"/>
                <w:vertAlign w:val="baseline"/>
                <w:lang w:eastAsia="zh-CN"/>
              </w:rPr>
              <w:t xml:space="preserve"> diskless boot function</w:t>
            </w:r>
          </w:p>
        </w:tc>
      </w:tr>
      <w:tr w14:paraId="6E9E0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0" w:type="dxa"/>
            <w:vMerge w:val="continue"/>
            <w:noWrap w:val="0"/>
            <w:vAlign w:val="top"/>
          </w:tcPr>
          <w:p w14:paraId="2B8896F5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8956" w:type="dxa"/>
            <w:gridSpan w:val="3"/>
            <w:noWrap w:val="0"/>
            <w:vAlign w:val="top"/>
          </w:tcPr>
          <w:p w14:paraId="7C39F3C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 WIFI/4G/Bluetooth optional, supports 2*WIFI antenna pole</w:t>
            </w:r>
          </w:p>
        </w:tc>
      </w:tr>
      <w:tr w14:paraId="0299A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670" w:type="dxa"/>
            <w:vMerge w:val="restart"/>
            <w:noWrap w:val="0"/>
            <w:vAlign w:val="top"/>
          </w:tcPr>
          <w:p w14:paraId="758C252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Hard disk function</w:t>
            </w:r>
          </w:p>
        </w:tc>
        <w:tc>
          <w:tcPr>
            <w:tcW w:w="1694" w:type="dxa"/>
            <w:noWrap w:val="0"/>
            <w:vAlign w:val="top"/>
          </w:tcPr>
          <w:p w14:paraId="5F00FD4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1*M.2 port</w:t>
            </w:r>
          </w:p>
        </w:tc>
        <w:tc>
          <w:tcPr>
            <w:tcW w:w="7262" w:type="dxa"/>
            <w:gridSpan w:val="2"/>
            <w:noWrap w:val="0"/>
            <w:vAlign w:val="top"/>
          </w:tcPr>
          <w:p w14:paraId="6EFCA7A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Default support for M.2 2280, optional 2242; </w:t>
            </w:r>
          </w:p>
          <w:p w14:paraId="5D5DA06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Default NVME (PCIE) protocol, SATA protocol can be changed</w:t>
            </w:r>
          </w:p>
        </w:tc>
      </w:tr>
      <w:tr w14:paraId="70EC8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670" w:type="dxa"/>
            <w:vMerge w:val="continue"/>
            <w:noWrap w:val="0"/>
            <w:vAlign w:val="top"/>
          </w:tcPr>
          <w:p w14:paraId="39F7EFBA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gridSpan w:val="2"/>
            <w:noWrap w:val="0"/>
            <w:vAlign w:val="top"/>
          </w:tcPr>
          <w:p w14:paraId="6035364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1*SATA1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48AC6AFA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Standard SATA 3.0 hard drive interface, maximum transfer speed of 6.0 Gbps</w:t>
            </w:r>
          </w:p>
        </w:tc>
      </w:tr>
      <w:tr w14:paraId="66071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670" w:type="dxa"/>
            <w:vMerge w:val="continue"/>
            <w:noWrap w:val="0"/>
            <w:vAlign w:val="top"/>
          </w:tcPr>
          <w:p w14:paraId="0E4C5A6A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8956" w:type="dxa"/>
            <w:gridSpan w:val="3"/>
            <w:noWrap w:val="0"/>
            <w:vAlign w:val="top"/>
          </w:tcPr>
          <w:p w14:paraId="1C4FB82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vertAlign w:val="baseline"/>
                <w:lang w:val="en-US" w:eastAsia="zh-CN"/>
              </w:rPr>
              <w:t>Choose between SATA1 signal and MSATA signal, default supports SATA1</w:t>
            </w:r>
          </w:p>
        </w:tc>
      </w:tr>
      <w:tr w14:paraId="20483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670" w:type="dxa"/>
            <w:vMerge w:val="continue"/>
            <w:noWrap w:val="0"/>
            <w:vAlign w:val="top"/>
          </w:tcPr>
          <w:p w14:paraId="18B2E7FF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gridSpan w:val="2"/>
            <w:noWrap w:val="0"/>
            <w:vAlign w:val="top"/>
          </w:tcPr>
          <w:p w14:paraId="67F8D282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1*SATA2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18270791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Standard SATA 3.0 hard drive interface, maximum transfer speed of 6.0 Gbps</w:t>
            </w:r>
          </w:p>
        </w:tc>
      </w:tr>
      <w:tr w14:paraId="2BDD4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1670" w:type="dxa"/>
            <w:vMerge w:val="restart"/>
            <w:noWrap w:val="0"/>
            <w:vAlign w:val="top"/>
          </w:tcPr>
          <w:p w14:paraId="0C5B7B4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Sound function</w:t>
            </w:r>
          </w:p>
        </w:tc>
        <w:tc>
          <w:tcPr>
            <w:tcW w:w="8956" w:type="dxa"/>
            <w:gridSpan w:val="3"/>
            <w:noWrap w:val="0"/>
            <w:vAlign w:val="top"/>
          </w:tcPr>
          <w:p w14:paraId="59FEE50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Integrated Realtek ALC662 HD digital audio decoder, 6-channel high fidelity audio controller</w:t>
            </w:r>
          </w:p>
          <w:p w14:paraId="6F5DD4B9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Or integrate</w:t>
            </w:r>
            <w:r>
              <w:rPr>
                <w:rFonts w:hint="eastAsia"/>
                <w:vertAlign w:val="baseline"/>
                <w:lang w:val="en-US" w:eastAsia="zh-CN"/>
              </w:rPr>
              <w:t>d</w:t>
            </w:r>
            <w:r>
              <w:rPr>
                <w:rFonts w:hint="eastAsia"/>
                <w:vertAlign w:val="baseline"/>
                <w:lang w:eastAsia="zh-CN"/>
              </w:rPr>
              <w:t xml:space="preserve"> BBH621 USB audio chip</w:t>
            </w:r>
          </w:p>
        </w:tc>
      </w:tr>
      <w:tr w14:paraId="1D5FA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1670" w:type="dxa"/>
            <w:vMerge w:val="continue"/>
            <w:noWrap w:val="0"/>
            <w:vAlign w:val="top"/>
          </w:tcPr>
          <w:p w14:paraId="0EC8D60C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gridSpan w:val="2"/>
            <w:noWrap w:val="0"/>
            <w:vAlign w:val="top"/>
          </w:tcPr>
          <w:p w14:paraId="60A0F9AC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1*LINE_OUT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3EFEAA5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audio output (green)</w:t>
            </w:r>
          </w:p>
        </w:tc>
      </w:tr>
      <w:tr w14:paraId="27514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1670" w:type="dxa"/>
            <w:vMerge w:val="continue"/>
            <w:noWrap w:val="0"/>
            <w:vAlign w:val="top"/>
          </w:tcPr>
          <w:p w14:paraId="1937BDF0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gridSpan w:val="2"/>
            <w:noWrap w:val="0"/>
            <w:vAlign w:val="top"/>
          </w:tcPr>
          <w:p w14:paraId="11AD3548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1*MIC_IN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4A2BF395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microphone input (red)</w:t>
            </w:r>
          </w:p>
        </w:tc>
      </w:tr>
      <w:tr w14:paraId="562EE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1670" w:type="dxa"/>
            <w:vMerge w:val="restart"/>
            <w:noWrap w:val="0"/>
            <w:vAlign w:val="top"/>
          </w:tcPr>
          <w:p w14:paraId="7EDF3FFD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USB function</w:t>
            </w:r>
          </w:p>
        </w:tc>
        <w:tc>
          <w:tcPr>
            <w:tcW w:w="2155" w:type="dxa"/>
            <w:gridSpan w:val="2"/>
            <w:noWrap w:val="0"/>
            <w:vAlign w:val="top"/>
          </w:tcPr>
          <w:p w14:paraId="71D900E0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2*USB3.</w:t>
            </w:r>
            <w:r>
              <w:rPr>
                <w:rFonts w:hint="eastAsia"/>
                <w:vertAlign w:val="baseline"/>
                <w:lang w:val="en-US" w:eastAsia="zh-CN"/>
              </w:rPr>
              <w:t>1 port</w:t>
            </w:r>
          </w:p>
        </w:tc>
        <w:tc>
          <w:tcPr>
            <w:tcW w:w="6801" w:type="dxa"/>
            <w:noWrap w:val="0"/>
            <w:vAlign w:val="top"/>
          </w:tcPr>
          <w:p w14:paraId="568DD6A7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Rear standard USB 3.1 Gen2 interface, with a maximum transmission bandwidth of 10.0Gbps</w:t>
            </w:r>
          </w:p>
        </w:tc>
      </w:tr>
      <w:tr w14:paraId="41966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1670" w:type="dxa"/>
            <w:vMerge w:val="continue"/>
            <w:noWrap w:val="0"/>
            <w:vAlign w:val="top"/>
          </w:tcPr>
          <w:p w14:paraId="3690677B"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55" w:type="dxa"/>
            <w:gridSpan w:val="2"/>
            <w:noWrap w:val="0"/>
            <w:vAlign w:val="top"/>
          </w:tcPr>
          <w:p w14:paraId="2CC7E42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  <w:r>
              <w:rPr>
                <w:rFonts w:hint="eastAsia"/>
                <w:vertAlign w:val="baseline"/>
                <w:lang w:eastAsia="zh-CN"/>
              </w:rPr>
              <w:t>*USB2.0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port</w:t>
            </w:r>
          </w:p>
        </w:tc>
        <w:tc>
          <w:tcPr>
            <w:tcW w:w="6801" w:type="dxa"/>
            <w:noWrap w:val="0"/>
            <w:vAlign w:val="top"/>
          </w:tcPr>
          <w:p w14:paraId="50FF83C6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Rear standard USB 2.0 interface, maximum transmission bandwidth of 480Mbps (60MB/s)</w:t>
            </w:r>
          </w:p>
        </w:tc>
      </w:tr>
      <w:tr w14:paraId="4A304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1670" w:type="dxa"/>
            <w:noWrap w:val="0"/>
            <w:vAlign w:val="top"/>
          </w:tcPr>
          <w:p w14:paraId="0CA9027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function</w:t>
            </w:r>
          </w:p>
        </w:tc>
        <w:tc>
          <w:tcPr>
            <w:tcW w:w="2155" w:type="dxa"/>
            <w:gridSpan w:val="2"/>
            <w:noWrap w:val="0"/>
            <w:vAlign w:val="top"/>
          </w:tcPr>
          <w:p w14:paraId="69551E8B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</w:t>
            </w:r>
          </w:p>
        </w:tc>
        <w:tc>
          <w:tcPr>
            <w:tcW w:w="6801" w:type="dxa"/>
            <w:noWrap w:val="0"/>
            <w:vAlign w:val="top"/>
          </w:tcPr>
          <w:p w14:paraId="7776AD44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button</w:t>
            </w:r>
          </w:p>
        </w:tc>
      </w:tr>
      <w:tr w14:paraId="58FC3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670" w:type="dxa"/>
            <w:noWrap w:val="0"/>
            <w:vAlign w:val="top"/>
          </w:tcPr>
          <w:p w14:paraId="591E51E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Other I/O</w:t>
            </w:r>
          </w:p>
        </w:tc>
        <w:tc>
          <w:tcPr>
            <w:tcW w:w="2155" w:type="dxa"/>
            <w:gridSpan w:val="2"/>
            <w:noWrap w:val="0"/>
            <w:vAlign w:val="top"/>
          </w:tcPr>
          <w:p w14:paraId="0759C10A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6*COM port</w:t>
            </w:r>
          </w:p>
        </w:tc>
        <w:tc>
          <w:tcPr>
            <w:tcW w:w="6801" w:type="dxa"/>
            <w:noWrap w:val="0"/>
            <w:vAlign w:val="top"/>
          </w:tcPr>
          <w:p w14:paraId="3192805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Supports RS232; COM1 optional supports RS422/RS485</w:t>
            </w:r>
          </w:p>
        </w:tc>
      </w:tr>
      <w:tr w14:paraId="73DC0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1670" w:type="dxa"/>
            <w:noWrap w:val="0"/>
            <w:vAlign w:val="top"/>
          </w:tcPr>
          <w:p w14:paraId="235400D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environment</w:t>
            </w:r>
          </w:p>
        </w:tc>
        <w:tc>
          <w:tcPr>
            <w:tcW w:w="8956" w:type="dxa"/>
            <w:gridSpan w:val="3"/>
            <w:noWrap w:val="0"/>
            <w:vAlign w:val="top"/>
          </w:tcPr>
          <w:p w14:paraId="14D1B0CE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Working temperature: -10 ℃~60 ℃; </w:t>
            </w:r>
          </w:p>
          <w:p w14:paraId="27F5E303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Working humidity: 5%~95% relative humidity, no condensation</w:t>
            </w:r>
          </w:p>
        </w:tc>
      </w:tr>
      <w:tr w14:paraId="5B85C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670" w:type="dxa"/>
            <w:shd w:val="clear" w:color="auto" w:fill="auto"/>
            <w:noWrap w:val="0"/>
            <w:vAlign w:val="top"/>
          </w:tcPr>
          <w:p w14:paraId="46AAF6C7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BIOS</w:t>
            </w:r>
          </w:p>
        </w:tc>
        <w:tc>
          <w:tcPr>
            <w:tcW w:w="8956" w:type="dxa"/>
            <w:gridSpan w:val="3"/>
            <w:noWrap w:val="0"/>
            <w:vAlign w:val="top"/>
          </w:tcPr>
          <w:p w14:paraId="62EC730B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AMI BIOS</w:t>
            </w:r>
            <w:r>
              <w:rPr>
                <w:rFonts w:hint="eastAsia"/>
                <w:lang w:val="en-US" w:eastAsia="zh-CN"/>
              </w:rPr>
              <w:t>, s</w:t>
            </w:r>
            <w:r>
              <w:rPr>
                <w:rFonts w:hint="eastAsia"/>
              </w:rPr>
              <w:t>upport power on, timed power on, and intelligent recognition of remote power on/off devices</w:t>
            </w:r>
          </w:p>
        </w:tc>
      </w:tr>
      <w:tr w14:paraId="0B27E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670" w:type="dxa"/>
            <w:shd w:val="clear" w:color="auto" w:fill="auto"/>
            <w:noWrap w:val="0"/>
            <w:vAlign w:val="top"/>
          </w:tcPr>
          <w:p w14:paraId="11772356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Watch Dog</w:t>
            </w:r>
          </w:p>
        </w:tc>
        <w:tc>
          <w:tcPr>
            <w:tcW w:w="8956" w:type="dxa"/>
            <w:gridSpan w:val="3"/>
            <w:noWrap w:val="0"/>
            <w:vAlign w:val="top"/>
          </w:tcPr>
          <w:p w14:paraId="761F1426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Watchdog programming, supports hardware reset function (256 levels, 0-255 seconds)</w:t>
            </w:r>
          </w:p>
        </w:tc>
      </w:tr>
      <w:tr w14:paraId="60784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670" w:type="dxa"/>
            <w:shd w:val="clear" w:color="auto" w:fill="auto"/>
            <w:noWrap w:val="0"/>
            <w:vAlign w:val="top"/>
          </w:tcPr>
          <w:p w14:paraId="2B7D15EB">
            <w:pPr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8956" w:type="dxa"/>
            <w:gridSpan w:val="3"/>
            <w:noWrap w:val="0"/>
            <w:vAlign w:val="top"/>
          </w:tcPr>
          <w:p w14:paraId="7D725265">
            <w:pPr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</w:rPr>
              <w:t>Supports Windows 10 64, Linux, etc</w:t>
            </w:r>
          </w:p>
        </w:tc>
      </w:tr>
    </w:tbl>
    <w:p w14:paraId="7CF2F251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Instructions:</w:t>
      </w:r>
    </w:p>
    <w:p w14:paraId="23E88C4B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☆ Single Gigabit Ethernet port/Dual Gigabit Ethernet port optional for the PC; Dual network ports only affect the number of USB 2.0 ports;</w:t>
      </w:r>
    </w:p>
    <w:p w14:paraId="1C22A61C">
      <w:pPr>
        <w:rPr>
          <w:rFonts w:hint="default"/>
          <w:vertAlign w:val="baseline"/>
          <w:lang w:val="en-US" w:eastAsia="zh-CN"/>
        </w:rPr>
      </w:pPr>
      <w:r>
        <w:rPr>
          <w:rFonts w:hint="eastAsia"/>
          <w:lang w:eastAsia="zh-CN"/>
        </w:rPr>
        <w:t>☆ The PC is equipped with wall mounted holes;</w:t>
      </w:r>
    </w:p>
    <w:sectPr>
      <w:headerReference r:id="rId3" w:type="default"/>
      <w:footerReference r:id="rId4" w:type="default"/>
      <w:pgSz w:w="11906" w:h="16838"/>
      <w:pgMar w:top="720" w:right="720" w:bottom="720" w:left="720" w:header="170" w:footer="45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5825D"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0FD5ECA">
                <w:pPr>
                  <w:pStyle w:val="2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A160B">
    <w:pPr>
      <w:jc w:val="center"/>
      <w:rPr>
        <w:b/>
        <w:bCs/>
      </w:rPr>
    </w:pPr>
    <w:r>
      <w:rPr>
        <w:rFonts w:hint="eastAsia" w:ascii="微软雅黑" w:hAnsi="微软雅黑" w:eastAsia="微软雅黑" w:cs="微软雅黑"/>
        <w:b/>
        <w:sz w:val="32"/>
        <w:szCs w:val="32"/>
        <w:lang w:val="en-US" w:eastAsia="zh-CN"/>
      </w:rPr>
      <w:t xml:space="preserve">Shenzhen ELSKY Technology Co.,LTD </w:t>
    </w:r>
    <w:r>
      <w:rPr>
        <w:rFonts w:hint="eastAsia" w:ascii="微软雅黑" w:hAnsi="微软雅黑" w:eastAsia="微软雅黑" w:cs="微软雅黑"/>
        <w:b/>
        <w:sz w:val="36"/>
        <w:szCs w:val="36"/>
      </w:rPr>
      <w:fldChar w:fldCharType="begin"/>
    </w:r>
    <w:r>
      <w:rPr>
        <w:rFonts w:hint="eastAsia" w:ascii="微软雅黑" w:hAnsi="微软雅黑" w:eastAsia="微软雅黑" w:cs="微软雅黑"/>
        <w:b/>
        <w:sz w:val="36"/>
        <w:szCs w:val="36"/>
      </w:rPr>
      <w:instrText xml:space="preserve"> HYPERLINK "http://www.miniboard.cn" </w:instrText>
    </w:r>
    <w:r>
      <w:rPr>
        <w:rFonts w:hint="eastAsia" w:ascii="微软雅黑" w:hAnsi="微软雅黑" w:eastAsia="微软雅黑" w:cs="微软雅黑"/>
        <w:b/>
        <w:sz w:val="36"/>
        <w:szCs w:val="36"/>
      </w:rPr>
      <w:fldChar w:fldCharType="separate"/>
    </w:r>
    <w:r>
      <w:rPr>
        <w:rStyle w:val="7"/>
        <w:rFonts w:hint="eastAsia" w:ascii="微软雅黑" w:hAnsi="微软雅黑" w:eastAsia="微软雅黑" w:cs="微软雅黑"/>
        <w:b/>
        <w:sz w:val="36"/>
        <w:szCs w:val="36"/>
      </w:rPr>
      <w:t>www.miniboard.cn</w:t>
    </w:r>
    <w:r>
      <w:rPr>
        <w:rFonts w:hint="eastAsia" w:ascii="微软雅黑" w:hAnsi="微软雅黑" w:eastAsia="微软雅黑" w:cs="微软雅黑"/>
        <w:b/>
        <w:sz w:val="36"/>
        <w:szCs w:val="3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3627CF5"/>
    <w:rsid w:val="05120B56"/>
    <w:rsid w:val="068A0459"/>
    <w:rsid w:val="07991D1D"/>
    <w:rsid w:val="07D11A01"/>
    <w:rsid w:val="0953382E"/>
    <w:rsid w:val="0B125380"/>
    <w:rsid w:val="0CDB0D5E"/>
    <w:rsid w:val="0DBB0DBB"/>
    <w:rsid w:val="0EFE6AD7"/>
    <w:rsid w:val="0FBB6C34"/>
    <w:rsid w:val="134023C2"/>
    <w:rsid w:val="149B6348"/>
    <w:rsid w:val="180D66BD"/>
    <w:rsid w:val="1A5B06A6"/>
    <w:rsid w:val="1A881F72"/>
    <w:rsid w:val="1CA716EE"/>
    <w:rsid w:val="1D021E3A"/>
    <w:rsid w:val="1DB75426"/>
    <w:rsid w:val="1E112FF5"/>
    <w:rsid w:val="1F182311"/>
    <w:rsid w:val="20C122EA"/>
    <w:rsid w:val="22B57464"/>
    <w:rsid w:val="237A04CB"/>
    <w:rsid w:val="24A75FBF"/>
    <w:rsid w:val="25957C53"/>
    <w:rsid w:val="27720407"/>
    <w:rsid w:val="27ED7346"/>
    <w:rsid w:val="289C476B"/>
    <w:rsid w:val="2BCB373F"/>
    <w:rsid w:val="2CF4718D"/>
    <w:rsid w:val="2CF75855"/>
    <w:rsid w:val="30575219"/>
    <w:rsid w:val="31461065"/>
    <w:rsid w:val="32041F4E"/>
    <w:rsid w:val="32D66420"/>
    <w:rsid w:val="3323773F"/>
    <w:rsid w:val="34517614"/>
    <w:rsid w:val="34877613"/>
    <w:rsid w:val="34CE1A4D"/>
    <w:rsid w:val="3BA82F41"/>
    <w:rsid w:val="3C426224"/>
    <w:rsid w:val="3D555E26"/>
    <w:rsid w:val="3D5A4984"/>
    <w:rsid w:val="40D57AAC"/>
    <w:rsid w:val="413C08A2"/>
    <w:rsid w:val="418A5593"/>
    <w:rsid w:val="42622DA6"/>
    <w:rsid w:val="43AD274E"/>
    <w:rsid w:val="4460599E"/>
    <w:rsid w:val="44BA3930"/>
    <w:rsid w:val="490E7AFD"/>
    <w:rsid w:val="49124715"/>
    <w:rsid w:val="4E515C4D"/>
    <w:rsid w:val="4EC67818"/>
    <w:rsid w:val="4FF17C52"/>
    <w:rsid w:val="52C6453E"/>
    <w:rsid w:val="53532E51"/>
    <w:rsid w:val="5753073D"/>
    <w:rsid w:val="57AD63E0"/>
    <w:rsid w:val="5BCE5D90"/>
    <w:rsid w:val="5D5F7555"/>
    <w:rsid w:val="5ECE1C2D"/>
    <w:rsid w:val="5F9E6F89"/>
    <w:rsid w:val="60C2533F"/>
    <w:rsid w:val="63633BAD"/>
    <w:rsid w:val="63747443"/>
    <w:rsid w:val="65077954"/>
    <w:rsid w:val="67190C12"/>
    <w:rsid w:val="67F45D50"/>
    <w:rsid w:val="68C97CC1"/>
    <w:rsid w:val="68FB7B45"/>
    <w:rsid w:val="69740EA2"/>
    <w:rsid w:val="69FF7877"/>
    <w:rsid w:val="6A3A209B"/>
    <w:rsid w:val="6A6F04EF"/>
    <w:rsid w:val="6E993DAB"/>
    <w:rsid w:val="708C59FA"/>
    <w:rsid w:val="749E654D"/>
    <w:rsid w:val="75AB1A23"/>
    <w:rsid w:val="78BD3771"/>
    <w:rsid w:val="7B4923ED"/>
    <w:rsid w:val="7B6963DC"/>
    <w:rsid w:val="7CBD39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2028</Words>
  <Characters>11808</Characters>
  <Lines>0</Lines>
  <Paragraphs>0</Paragraphs>
  <TotalTime>1</TotalTime>
  <ScaleCrop>false</ScaleCrop>
  <LinksUpToDate>false</LinksUpToDate>
  <CharactersWithSpaces>13421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ELSKY-lailai</dc:creator>
  <cp:lastModifiedBy>WPS_1679299669</cp:lastModifiedBy>
  <dcterms:modified xsi:type="dcterms:W3CDTF">2026-09-20T02:06:57Z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BD908CC631D04E40B845EFC5E14DF4FA_13</vt:lpwstr>
  </property>
  <property fmtid="{D5CDD505-2E9C-101B-9397-08002B2CF9AE}" pid="4" name="KSOTemplateDocerSaveRecord">
    <vt:lpwstr>eyJoZGlkIjoiYWM2MzgzOTViNjc5ODU3YWZmZWI3NTFmYmM5MjAzOWIiLCJ1c2VySWQiOiIxNDgxNzAyMzUzIn0=</vt:lpwstr>
  </property>
</Properties>
</file>